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DCC" w:rsidRPr="005D3CC8" w:rsidRDefault="008E0DCC" w:rsidP="008E0DCC">
      <w:pPr>
        <w:rPr>
          <w:lang w:val="es-MX"/>
        </w:rPr>
      </w:pPr>
      <w:r w:rsidRPr="005D3CC8">
        <w:rPr>
          <w:lang w:val="es-MX"/>
        </w:rPr>
        <w:t>VISTO:</w:t>
      </w:r>
    </w:p>
    <w:p w:rsidR="00E204F5" w:rsidRPr="00A122AF" w:rsidRDefault="00E204F5" w:rsidP="00E204F5">
      <w:pPr>
        <w:rPr>
          <w:lang w:val="es-MX"/>
        </w:rPr>
      </w:pPr>
      <w:r>
        <w:rPr>
          <w:lang w:val="es-MX"/>
        </w:rPr>
        <w:tab/>
      </w:r>
      <w:r w:rsidR="008E0DCC" w:rsidRPr="005D3CC8">
        <w:rPr>
          <w:lang w:val="es-MX"/>
        </w:rPr>
        <w:t xml:space="preserve">El </w:t>
      </w:r>
      <w:proofErr w:type="spellStart"/>
      <w:r w:rsidR="008E0DCC" w:rsidRPr="005D3CC8">
        <w:rPr>
          <w:lang w:val="es-MX"/>
        </w:rPr>
        <w:t>Expte</w:t>
      </w:r>
      <w:proofErr w:type="spellEnd"/>
      <w:r w:rsidR="008E0DCC" w:rsidRPr="005D3CC8">
        <w:rPr>
          <w:lang w:val="es-MX"/>
        </w:rPr>
        <w:t>. Nº</w:t>
      </w:r>
      <w:r w:rsidR="008E0DCC">
        <w:rPr>
          <w:lang w:val="es-MX"/>
        </w:rPr>
        <w:t xml:space="preserve"> </w:t>
      </w:r>
      <w:r w:rsidRPr="00A122AF">
        <w:rPr>
          <w:lang w:val="es-MX"/>
        </w:rPr>
        <w:t>01-2018-05709; y</w:t>
      </w:r>
    </w:p>
    <w:p w:rsidR="009F4FE9" w:rsidRDefault="009F4FE9" w:rsidP="008E0DCC">
      <w:pPr>
        <w:rPr>
          <w:lang w:val="es-MX"/>
        </w:rPr>
      </w:pPr>
      <w:bookmarkStart w:id="0" w:name="_GoBack"/>
      <w:bookmarkEnd w:id="0"/>
    </w:p>
    <w:p w:rsidR="008E0DCC" w:rsidRDefault="008E0DCC" w:rsidP="008E0DCC">
      <w:pPr>
        <w:rPr>
          <w:lang w:val="es-MX"/>
        </w:rPr>
      </w:pPr>
      <w:r w:rsidRPr="005D3CC8">
        <w:rPr>
          <w:lang w:val="es-MX"/>
        </w:rPr>
        <w:t>CONSIDERANDO:</w:t>
      </w:r>
    </w:p>
    <w:p w:rsidR="00E204F5" w:rsidRPr="00E204F5" w:rsidRDefault="00E204F5" w:rsidP="00E204F5">
      <w:pPr>
        <w:rPr>
          <w:bCs/>
        </w:rPr>
      </w:pPr>
      <w:r>
        <w:rPr>
          <w:lang w:val="es-MX"/>
        </w:rPr>
        <w:tab/>
      </w:r>
      <w:r w:rsidRPr="00E204F5">
        <w:rPr>
          <w:lang w:val="es-MX"/>
        </w:rPr>
        <w:t xml:space="preserve">Que por el citado expediente la Dra. María Silvia Leoni </w:t>
      </w:r>
      <w:r w:rsidRPr="00E204F5">
        <w:t>solicita autorización para</w:t>
      </w:r>
      <w:r>
        <w:rPr>
          <w:lang w:val="es-MX"/>
        </w:rPr>
        <w:t xml:space="preserve"> </w:t>
      </w:r>
      <w:r w:rsidRPr="00E204F5">
        <w:rPr>
          <w:lang w:val="es-MX"/>
        </w:rPr>
        <w:t xml:space="preserve">convocar al segundo llamado para la </w:t>
      </w:r>
      <w:r w:rsidR="003D11C0">
        <w:rPr>
          <w:lang w:val="es-MX"/>
        </w:rPr>
        <w:t>p</w:t>
      </w:r>
      <w:r w:rsidRPr="00E204F5">
        <w:rPr>
          <w:lang w:val="es-MX"/>
        </w:rPr>
        <w:t xml:space="preserve">resentación de </w:t>
      </w:r>
      <w:r w:rsidR="003D11C0">
        <w:rPr>
          <w:bCs/>
          <w:iCs/>
          <w:lang w:val="es-ES_tradnl"/>
        </w:rPr>
        <w:t>p</w:t>
      </w:r>
      <w:r w:rsidRPr="00E204F5">
        <w:rPr>
          <w:bCs/>
          <w:iCs/>
          <w:lang w:val="es-ES_tradnl"/>
        </w:rPr>
        <w:t xml:space="preserve">edidos de Subsidios para Viajes, Inscripción a Congresos y Estadías de Investigación 2018 a </w:t>
      </w:r>
      <w:r w:rsidRPr="00E204F5">
        <w:t>partir del</w:t>
      </w:r>
      <w:r w:rsidRPr="00E204F5">
        <w:rPr>
          <w:bCs/>
        </w:rPr>
        <w:t xml:space="preserve"> día 27 de agosto de 2018 y hasta el día 07 de septiembre de 2018 a las 13 </w:t>
      </w:r>
      <w:proofErr w:type="spellStart"/>
      <w:r w:rsidRPr="00E204F5">
        <w:rPr>
          <w:bCs/>
        </w:rPr>
        <w:t>hs</w:t>
      </w:r>
      <w:proofErr w:type="spellEnd"/>
      <w:r w:rsidRPr="00E204F5">
        <w:rPr>
          <w:bCs/>
        </w:rPr>
        <w:t>;</w:t>
      </w:r>
    </w:p>
    <w:p w:rsidR="00E204F5" w:rsidRPr="00A122AF" w:rsidRDefault="00E204F5" w:rsidP="00E204F5">
      <w:pPr>
        <w:rPr>
          <w:b/>
          <w:bCs/>
        </w:rPr>
      </w:pPr>
      <w:r>
        <w:rPr>
          <w:bCs/>
          <w:iCs/>
          <w:lang w:val="es-ES_tradnl"/>
        </w:rPr>
        <w:tab/>
      </w:r>
      <w:r w:rsidRPr="00A122AF">
        <w:rPr>
          <w:bCs/>
          <w:iCs/>
          <w:lang w:val="es-ES_tradnl"/>
        </w:rPr>
        <w:t xml:space="preserve">Que dicho subsidio está destinado a </w:t>
      </w:r>
      <w:r w:rsidRPr="00A122AF">
        <w:rPr>
          <w:lang w:val="es-ES_tradnl"/>
        </w:rPr>
        <w:t xml:space="preserve">los </w:t>
      </w:r>
      <w:r w:rsidRPr="00A122AF">
        <w:rPr>
          <w:bCs/>
          <w:lang w:val="es-ES_tradnl"/>
        </w:rPr>
        <w:t>docentes</w:t>
      </w:r>
      <w:r>
        <w:rPr>
          <w:bCs/>
          <w:lang w:val="es-ES_tradnl"/>
        </w:rPr>
        <w:t xml:space="preserve"> categorizados</w:t>
      </w:r>
      <w:r w:rsidRPr="00A122AF">
        <w:rPr>
          <w:bCs/>
          <w:lang w:val="es-ES_tradnl"/>
        </w:rPr>
        <w:t xml:space="preserve"> de la UNNE</w:t>
      </w:r>
      <w:r w:rsidRPr="00A122AF">
        <w:rPr>
          <w:lang w:val="es-ES_tradnl"/>
        </w:rPr>
        <w:t xml:space="preserve"> que realicen tareas de investigación en el marco de </w:t>
      </w:r>
      <w:r w:rsidRPr="00A122AF">
        <w:rPr>
          <w:bCs/>
          <w:lang w:val="es-ES_tradnl"/>
        </w:rPr>
        <w:t>proyectos acreditados por la</w:t>
      </w:r>
      <w:r>
        <w:rPr>
          <w:bCs/>
          <w:lang w:val="es-ES_tradnl"/>
        </w:rPr>
        <w:t xml:space="preserve"> UNNE;</w:t>
      </w:r>
    </w:p>
    <w:p w:rsidR="00E204F5" w:rsidRDefault="00E204F5" w:rsidP="00E204F5">
      <w:pPr>
        <w:rPr>
          <w:bCs/>
          <w:lang w:val="es-ES_tradnl"/>
        </w:rPr>
      </w:pPr>
      <w:r>
        <w:rPr>
          <w:bCs/>
          <w:lang w:val="es-ES_tradnl"/>
        </w:rPr>
        <w:tab/>
      </w:r>
      <w:r w:rsidRPr="00A122AF">
        <w:rPr>
          <w:bCs/>
          <w:lang w:val="es-ES_tradnl"/>
        </w:rPr>
        <w:t xml:space="preserve">Que el monto total asignado a esta convocatoria será de $1.796.977,00, fondos depositados por la Secretaría de Políticas Universitarias para el Programa de Apoyo al Fortalecimiento de la Ciencia y la Técnica en Universidades Nacionales (Resoluciones Nº3550/17 y 4261/17 de la SPU); </w:t>
      </w:r>
    </w:p>
    <w:p w:rsidR="00E204F5" w:rsidRPr="00A122AF" w:rsidRDefault="00E204F5" w:rsidP="00E204F5">
      <w:pPr>
        <w:rPr>
          <w:bCs/>
          <w:lang w:val="es-ES_tradnl"/>
        </w:rPr>
      </w:pPr>
      <w:r>
        <w:rPr>
          <w:bCs/>
          <w:lang w:val="es-ES_tradnl"/>
        </w:rPr>
        <w:tab/>
        <w:t>Que se acompaña la conformación de la Comisión Evaluadora de la Convocatoria;</w:t>
      </w:r>
    </w:p>
    <w:p w:rsidR="008E0DCC" w:rsidRPr="00E204F5" w:rsidRDefault="00E204F5" w:rsidP="00E204F5">
      <w:pPr>
        <w:rPr>
          <w:lang w:val="es-MX"/>
        </w:rPr>
      </w:pPr>
      <w:r w:rsidRPr="00A122AF">
        <w:rPr>
          <w:bCs/>
          <w:lang w:val="es-ES_tradnl"/>
        </w:rPr>
        <w:tab/>
      </w:r>
      <w:r>
        <w:rPr>
          <w:bCs/>
          <w:lang w:val="es-ES_tradnl"/>
        </w:rPr>
        <w:t xml:space="preserve">Que la </w:t>
      </w:r>
      <w:r>
        <w:rPr>
          <w:lang w:val="es-MX"/>
        </w:rPr>
        <w:t>Comisión de Ciencia e</w:t>
      </w:r>
      <w:r w:rsidRPr="00A122AF">
        <w:rPr>
          <w:lang w:val="es-MX"/>
        </w:rPr>
        <w:t xml:space="preserve"> Investigación aconseja</w:t>
      </w:r>
      <w:r>
        <w:rPr>
          <w:lang w:val="es-MX"/>
        </w:rPr>
        <w:t xml:space="preserve"> aprobar</w:t>
      </w:r>
      <w:r w:rsidRPr="00A122AF">
        <w:rPr>
          <w:lang w:val="es-MX"/>
        </w:rPr>
        <w:t xml:space="preserve"> </w:t>
      </w:r>
      <w:r>
        <w:rPr>
          <w:lang w:val="es-MX"/>
        </w:rPr>
        <w:t>lo solicitado;</w:t>
      </w:r>
    </w:p>
    <w:p w:rsidR="0056421B" w:rsidRPr="0056421B" w:rsidRDefault="00615B9D" w:rsidP="00615B9D">
      <w:pPr>
        <w:tabs>
          <w:tab w:val="left" w:pos="851"/>
        </w:tabs>
      </w:pPr>
      <w:r>
        <w:t xml:space="preserve">              </w:t>
      </w:r>
      <w:r w:rsidR="0056421B" w:rsidRPr="0056421B">
        <w:t xml:space="preserve">Lo aprobado en sesión de la fecha;  </w:t>
      </w:r>
    </w:p>
    <w:p w:rsidR="008E0DCC" w:rsidRPr="005D3CC8" w:rsidRDefault="008E0DCC" w:rsidP="008E0DCC">
      <w:pPr>
        <w:rPr>
          <w:lang w:val="es-ES"/>
        </w:rPr>
      </w:pPr>
      <w:r w:rsidRPr="002B557A">
        <w:t xml:space="preserve">                                                    </w:t>
      </w:r>
    </w:p>
    <w:p w:rsidR="00957E4A" w:rsidRPr="0012038B" w:rsidRDefault="00957E4A" w:rsidP="00957E4A">
      <w:pPr>
        <w:jc w:val="center"/>
      </w:pPr>
      <w:r w:rsidRPr="0012038B">
        <w:t>EL CONSEJO SUPERIOR</w:t>
      </w:r>
    </w:p>
    <w:p w:rsidR="00957E4A" w:rsidRPr="0012038B" w:rsidRDefault="00957E4A" w:rsidP="00957E4A">
      <w:pPr>
        <w:jc w:val="center"/>
      </w:pPr>
      <w:r w:rsidRPr="0012038B">
        <w:t>DE LA UNIVERSIDAD NACIONAL DEL NORDESTE</w:t>
      </w:r>
    </w:p>
    <w:p w:rsidR="00957E4A" w:rsidRDefault="00957E4A" w:rsidP="00957E4A">
      <w:pPr>
        <w:jc w:val="center"/>
      </w:pPr>
      <w:r w:rsidRPr="0012038B">
        <w:t>R E S U E L V E:</w:t>
      </w:r>
    </w:p>
    <w:p w:rsidR="0056421B" w:rsidRPr="0012038B" w:rsidRDefault="0056421B" w:rsidP="00957E4A">
      <w:pPr>
        <w:jc w:val="center"/>
      </w:pPr>
    </w:p>
    <w:p w:rsidR="009F4FE9" w:rsidRDefault="00957E4A" w:rsidP="00957E4A">
      <w:pPr>
        <w:rPr>
          <w:bCs/>
        </w:rPr>
      </w:pPr>
      <w:r w:rsidRPr="0012038B">
        <w:t>ARTICULO 1</w:t>
      </w:r>
      <w:r>
        <w:t>º.-</w:t>
      </w:r>
      <w:r w:rsidR="0056421B">
        <w:t xml:space="preserve"> </w:t>
      </w:r>
      <w:r w:rsidR="003D11C0">
        <w:t xml:space="preserve">CONVOCAR </w:t>
      </w:r>
      <w:r w:rsidR="003D11C0" w:rsidRPr="003D11C0">
        <w:rPr>
          <w:lang w:val="es-MX"/>
        </w:rPr>
        <w:t xml:space="preserve">al segundo llamado para la </w:t>
      </w:r>
      <w:r w:rsidR="003D11C0">
        <w:rPr>
          <w:lang w:val="es-MX"/>
        </w:rPr>
        <w:t>p</w:t>
      </w:r>
      <w:r w:rsidR="003D11C0" w:rsidRPr="003D11C0">
        <w:rPr>
          <w:lang w:val="es-MX"/>
        </w:rPr>
        <w:t xml:space="preserve">resentación de </w:t>
      </w:r>
      <w:r w:rsidR="003D11C0">
        <w:rPr>
          <w:bCs/>
          <w:iCs/>
          <w:lang w:val="es-ES_tradnl"/>
        </w:rPr>
        <w:t>p</w:t>
      </w:r>
      <w:r w:rsidR="003D11C0" w:rsidRPr="003D11C0">
        <w:rPr>
          <w:bCs/>
          <w:iCs/>
          <w:lang w:val="es-ES_tradnl"/>
        </w:rPr>
        <w:t>edidos de Subsidios para Viajes, Inscripción a Congresos y Estadías de Investigación 2018</w:t>
      </w:r>
      <w:r w:rsidR="003D11C0">
        <w:rPr>
          <w:bCs/>
          <w:iCs/>
          <w:lang w:val="es-ES_tradnl"/>
        </w:rPr>
        <w:t>,</w:t>
      </w:r>
      <w:r w:rsidR="003D11C0" w:rsidRPr="003D11C0">
        <w:rPr>
          <w:bCs/>
          <w:iCs/>
          <w:lang w:val="es-ES_tradnl"/>
        </w:rPr>
        <w:t xml:space="preserve"> a </w:t>
      </w:r>
      <w:r w:rsidR="003D11C0" w:rsidRPr="003D11C0">
        <w:t>partir del</w:t>
      </w:r>
      <w:r w:rsidR="003D11C0" w:rsidRPr="003D11C0">
        <w:rPr>
          <w:bCs/>
        </w:rPr>
        <w:t xml:space="preserve"> día 27 de agosto de 2018 y hasta el día 07 de septiembre de 2018 a las 13 </w:t>
      </w:r>
      <w:proofErr w:type="spellStart"/>
      <w:r w:rsidR="003D11C0" w:rsidRPr="003D11C0">
        <w:rPr>
          <w:bCs/>
        </w:rPr>
        <w:t>hs</w:t>
      </w:r>
      <w:proofErr w:type="spellEnd"/>
      <w:r w:rsidR="003D11C0">
        <w:rPr>
          <w:bCs/>
        </w:rPr>
        <w:t>.</w:t>
      </w:r>
      <w:r w:rsidR="0056421B" w:rsidRPr="0056421B">
        <w:rPr>
          <w:lang w:val="es-MX"/>
        </w:rPr>
        <w:t>, de acuerdo a los lineamientos</w:t>
      </w:r>
      <w:r w:rsidR="0056421B">
        <w:rPr>
          <w:lang w:val="es-MX"/>
        </w:rPr>
        <w:t xml:space="preserve"> que se detallan en los Anexos I y II</w:t>
      </w:r>
      <w:r w:rsidR="003D11C0">
        <w:rPr>
          <w:lang w:val="es-MX"/>
        </w:rPr>
        <w:t xml:space="preserve"> de la presente Resolución</w:t>
      </w:r>
      <w:r w:rsidR="0056421B">
        <w:rPr>
          <w:bCs/>
        </w:rPr>
        <w:t>.</w:t>
      </w:r>
    </w:p>
    <w:p w:rsidR="003D11C0" w:rsidRDefault="003D11C0" w:rsidP="00957E4A"/>
    <w:p w:rsidR="003D11C0" w:rsidRDefault="00957E4A" w:rsidP="00957E4A">
      <w:r w:rsidRPr="009F4FE9">
        <w:t xml:space="preserve">ARTICULO 2º.- </w:t>
      </w:r>
      <w:r w:rsidR="003D11C0">
        <w:t>CONFORMAR la Comisión Evaluadora de la presente Convocatoria de acuerdo al Anexo III.</w:t>
      </w:r>
    </w:p>
    <w:p w:rsidR="003D11C0" w:rsidRDefault="003D11C0" w:rsidP="00957E4A"/>
    <w:p w:rsidR="00957E4A" w:rsidRDefault="003D11C0" w:rsidP="00957E4A">
      <w:r w:rsidRPr="003D11C0">
        <w:t xml:space="preserve">ARTICULO 3º.- </w:t>
      </w:r>
      <w:r w:rsidR="0056421B" w:rsidRPr="009F4FE9">
        <w:t>IMPUTAR el gasto que ocasione la presente Resolución</w:t>
      </w:r>
      <w:r w:rsidR="009F4FE9" w:rsidRPr="009F4FE9">
        <w:t xml:space="preserve"> a</w:t>
      </w:r>
      <w:r w:rsidR="0056421B" w:rsidRPr="009F4FE9">
        <w:t xml:space="preserve"> </w:t>
      </w:r>
      <w:r w:rsidR="009F4FE9" w:rsidRPr="009F4FE9">
        <w:rPr>
          <w:bCs/>
          <w:lang w:val="es-ES_tradnl"/>
        </w:rPr>
        <w:t>los fondos depositados por la Secretaría de Políticas Universitarias para el Programa de Apoyo al Fortalecimiento de la Ciencia y la Técnica en Universidades Nacionales (Resoluciones Nº3550/17 y 4261/17 de la SPU)</w:t>
      </w:r>
      <w:r w:rsidR="0056421B" w:rsidRPr="009F4FE9">
        <w:t xml:space="preserve">. </w:t>
      </w:r>
    </w:p>
    <w:p w:rsidR="003D11C0" w:rsidRDefault="003D11C0" w:rsidP="00957E4A"/>
    <w:p w:rsidR="00957E4A" w:rsidRDefault="00957E4A" w:rsidP="00957E4A">
      <w:r w:rsidRPr="0012038B">
        <w:t xml:space="preserve">ARTICULO </w:t>
      </w:r>
      <w:r w:rsidR="003D11C0">
        <w:t>4</w:t>
      </w:r>
      <w:r w:rsidRPr="0012038B">
        <w:t>º.- Regístrese, comuníquese y archívese.</w:t>
      </w:r>
    </w:p>
    <w:p w:rsidR="00615B9D" w:rsidRDefault="00615B9D" w:rsidP="00957E4A"/>
    <w:p w:rsidR="003D11C0" w:rsidRDefault="003D11C0" w:rsidP="00957E4A"/>
    <w:p w:rsidR="00615B9D" w:rsidRDefault="00615B9D" w:rsidP="00957E4A"/>
    <w:p w:rsidR="003D11C0" w:rsidRDefault="003D11C0" w:rsidP="00957E4A"/>
    <w:p w:rsidR="003D11C0" w:rsidRPr="008A48FB" w:rsidRDefault="003D11C0" w:rsidP="00957E4A"/>
    <w:tbl>
      <w:tblPr>
        <w:tblW w:w="0" w:type="auto"/>
        <w:tblInd w:w="-426" w:type="dxa"/>
        <w:tblLook w:val="01E0" w:firstRow="1" w:lastRow="1" w:firstColumn="1" w:lastColumn="1" w:noHBand="0" w:noVBand="0"/>
      </w:tblPr>
      <w:tblGrid>
        <w:gridCol w:w="4611"/>
        <w:gridCol w:w="4178"/>
      </w:tblGrid>
      <w:tr w:rsidR="00957E4A" w:rsidRPr="00913B88" w:rsidTr="003D11C0">
        <w:tc>
          <w:tcPr>
            <w:tcW w:w="4611" w:type="dxa"/>
            <w:tcMar>
              <w:top w:w="0" w:type="dxa"/>
              <w:left w:w="0" w:type="dxa"/>
              <w:bottom w:w="0" w:type="dxa"/>
              <w:right w:w="0" w:type="dxa"/>
            </w:tcMar>
            <w:vAlign w:val="center"/>
          </w:tcPr>
          <w:p w:rsidR="00957E4A" w:rsidRPr="00EE781A" w:rsidRDefault="003D11C0" w:rsidP="006851DB">
            <w:pPr>
              <w:jc w:val="center"/>
              <w:rPr>
                <w:sz w:val="22"/>
                <w:szCs w:val="22"/>
              </w:rPr>
            </w:pPr>
            <w:r>
              <w:rPr>
                <w:sz w:val="22"/>
                <w:szCs w:val="22"/>
              </w:rPr>
              <w:t>PROF. VERONICA N. TORRES DE BREARD</w:t>
            </w:r>
          </w:p>
        </w:tc>
        <w:tc>
          <w:tcPr>
            <w:tcW w:w="4178" w:type="dxa"/>
          </w:tcPr>
          <w:p w:rsidR="00957E4A" w:rsidRPr="00EE781A" w:rsidRDefault="00957E4A" w:rsidP="006851DB">
            <w:pPr>
              <w:jc w:val="center"/>
              <w:rPr>
                <w:sz w:val="22"/>
                <w:szCs w:val="22"/>
              </w:rPr>
            </w:pPr>
            <w:r w:rsidRPr="00EE781A">
              <w:rPr>
                <w:sz w:val="22"/>
                <w:szCs w:val="22"/>
              </w:rPr>
              <w:t>PROF. MARÍA DELFINA VEIRAVÉ</w:t>
            </w:r>
          </w:p>
        </w:tc>
      </w:tr>
      <w:tr w:rsidR="00957E4A" w:rsidRPr="00913B88" w:rsidTr="003D11C0">
        <w:tc>
          <w:tcPr>
            <w:tcW w:w="4611" w:type="dxa"/>
          </w:tcPr>
          <w:p w:rsidR="00957E4A" w:rsidRPr="00EE781A" w:rsidRDefault="00957E4A" w:rsidP="006851DB">
            <w:pPr>
              <w:jc w:val="center"/>
              <w:rPr>
                <w:sz w:val="22"/>
                <w:szCs w:val="22"/>
              </w:rPr>
            </w:pPr>
            <w:r w:rsidRPr="00EE781A">
              <w:rPr>
                <w:sz w:val="22"/>
                <w:szCs w:val="22"/>
              </w:rPr>
              <w:t>SEC. GRAL. ACADÉMICA</w:t>
            </w:r>
          </w:p>
        </w:tc>
        <w:tc>
          <w:tcPr>
            <w:tcW w:w="4178" w:type="dxa"/>
          </w:tcPr>
          <w:p w:rsidR="00957E4A" w:rsidRPr="00EE781A" w:rsidRDefault="00957E4A" w:rsidP="006851DB">
            <w:pPr>
              <w:jc w:val="center"/>
              <w:rPr>
                <w:sz w:val="22"/>
                <w:szCs w:val="22"/>
              </w:rPr>
            </w:pPr>
            <w:r w:rsidRPr="00EE781A">
              <w:rPr>
                <w:sz w:val="22"/>
                <w:szCs w:val="22"/>
              </w:rPr>
              <w:t>RECTORA</w:t>
            </w:r>
          </w:p>
        </w:tc>
      </w:tr>
    </w:tbl>
    <w:p w:rsidR="004B2DFF" w:rsidRDefault="004B2DFF" w:rsidP="004B2DFF"/>
    <w:p w:rsidR="009D234B" w:rsidRDefault="009D234B" w:rsidP="004B2DFF"/>
    <w:p w:rsidR="0056421B" w:rsidRDefault="0056421B">
      <w:pPr>
        <w:jc w:val="left"/>
      </w:pPr>
      <w:r>
        <w:br w:type="page"/>
      </w:r>
    </w:p>
    <w:p w:rsidR="0056421B" w:rsidRPr="00A21FC7" w:rsidRDefault="0056421B" w:rsidP="0056421B">
      <w:pPr>
        <w:jc w:val="center"/>
        <w:rPr>
          <w:bCs/>
          <w:iCs/>
          <w:sz w:val="23"/>
          <w:szCs w:val="23"/>
          <w:lang w:val="es-ES_tradnl"/>
        </w:rPr>
      </w:pPr>
      <w:r w:rsidRPr="00A21FC7">
        <w:rPr>
          <w:bCs/>
          <w:iCs/>
          <w:sz w:val="23"/>
          <w:szCs w:val="23"/>
          <w:lang w:val="es-ES_tradnl"/>
        </w:rPr>
        <w:lastRenderedPageBreak/>
        <w:t>ANEXO I</w:t>
      </w:r>
    </w:p>
    <w:p w:rsidR="0056421B" w:rsidRPr="00A21FC7" w:rsidRDefault="0056421B" w:rsidP="0056421B">
      <w:pPr>
        <w:rPr>
          <w:bCs/>
          <w:iCs/>
          <w:sz w:val="23"/>
          <w:szCs w:val="23"/>
          <w:lang w:val="es-ES_tradnl"/>
        </w:rPr>
      </w:pPr>
    </w:p>
    <w:p w:rsidR="00E204F5" w:rsidRPr="00A21FC7" w:rsidRDefault="00E204F5" w:rsidP="00E204F5">
      <w:pPr>
        <w:jc w:val="center"/>
        <w:rPr>
          <w:bCs/>
          <w:iCs/>
          <w:sz w:val="23"/>
          <w:szCs w:val="23"/>
          <w:lang w:val="es-ES_tradnl"/>
        </w:rPr>
      </w:pPr>
      <w:r w:rsidRPr="00A21FC7">
        <w:rPr>
          <w:bCs/>
          <w:iCs/>
          <w:sz w:val="23"/>
          <w:szCs w:val="23"/>
          <w:lang w:val="es-ES_tradnl"/>
        </w:rPr>
        <w:t xml:space="preserve">PAUTAS PARA LA PRESENTACIÓN DE PEDIDOS DE SUBSIDIOS </w:t>
      </w:r>
      <w:r w:rsidRPr="00A21FC7">
        <w:rPr>
          <w:bCs/>
          <w:iCs/>
          <w:sz w:val="23"/>
          <w:szCs w:val="23"/>
          <w:lang w:val="es-ES_tradnl"/>
        </w:rPr>
        <w:br/>
        <w:t>PARA VIAJES,  INSCRIPCIÓN A CONGRESOS y ESTADÍAS DE INVESTIGACIÓN  2018</w:t>
      </w:r>
      <w:r>
        <w:rPr>
          <w:bCs/>
          <w:iCs/>
          <w:sz w:val="23"/>
          <w:szCs w:val="23"/>
          <w:lang w:val="es-ES_tradnl"/>
        </w:rPr>
        <w:t>-  SEGUNDA ETAPA</w:t>
      </w:r>
    </w:p>
    <w:p w:rsidR="00E204F5" w:rsidRPr="00A21FC7" w:rsidRDefault="00E204F5" w:rsidP="00E204F5">
      <w:pPr>
        <w:rPr>
          <w:bCs/>
          <w:sz w:val="23"/>
          <w:szCs w:val="23"/>
          <w:lang w:val="es-ES_tradnl"/>
        </w:rPr>
      </w:pPr>
    </w:p>
    <w:p w:rsidR="00E204F5" w:rsidRPr="00A21FC7" w:rsidRDefault="00E204F5" w:rsidP="00E204F5">
      <w:pPr>
        <w:numPr>
          <w:ilvl w:val="0"/>
          <w:numId w:val="1"/>
        </w:numPr>
        <w:rPr>
          <w:sz w:val="23"/>
          <w:szCs w:val="23"/>
          <w:lang w:val="es-ES_tradnl"/>
        </w:rPr>
      </w:pPr>
      <w:r w:rsidRPr="00A21FC7">
        <w:rPr>
          <w:sz w:val="23"/>
          <w:szCs w:val="23"/>
          <w:lang w:val="es-ES_tradnl"/>
        </w:rPr>
        <w:t xml:space="preserve">Los beneficiarios serán </w:t>
      </w:r>
      <w:r w:rsidRPr="00A21FC7">
        <w:rPr>
          <w:bCs/>
          <w:sz w:val="23"/>
          <w:szCs w:val="23"/>
          <w:lang w:val="es-ES_tradnl"/>
        </w:rPr>
        <w:t>docentes</w:t>
      </w:r>
      <w:r>
        <w:rPr>
          <w:bCs/>
          <w:sz w:val="23"/>
          <w:szCs w:val="23"/>
          <w:lang w:val="es-ES_tradnl"/>
        </w:rPr>
        <w:t xml:space="preserve"> categorizados</w:t>
      </w:r>
      <w:r w:rsidRPr="00A21FC7">
        <w:rPr>
          <w:bCs/>
          <w:sz w:val="23"/>
          <w:szCs w:val="23"/>
          <w:lang w:val="es-ES_tradnl"/>
        </w:rPr>
        <w:t xml:space="preserve"> de la UNNE</w:t>
      </w:r>
      <w:r w:rsidRPr="00A21FC7">
        <w:rPr>
          <w:sz w:val="23"/>
          <w:szCs w:val="23"/>
          <w:lang w:val="es-ES_tradnl"/>
        </w:rPr>
        <w:t xml:space="preserve"> que realicen tareas de investigación en el marco de </w:t>
      </w:r>
      <w:r w:rsidRPr="00A21FC7">
        <w:rPr>
          <w:bCs/>
          <w:sz w:val="23"/>
          <w:szCs w:val="23"/>
          <w:lang w:val="es-ES_tradnl"/>
        </w:rPr>
        <w:t>proyectos acreditados por la UNNE</w:t>
      </w:r>
      <w:r w:rsidRPr="00A21FC7">
        <w:rPr>
          <w:sz w:val="23"/>
          <w:szCs w:val="23"/>
          <w:lang w:val="es-ES_tradnl"/>
        </w:rPr>
        <w:t xml:space="preserve">. </w:t>
      </w:r>
    </w:p>
    <w:p w:rsidR="00E204F5" w:rsidRPr="00A21FC7" w:rsidRDefault="00E204F5" w:rsidP="00E204F5">
      <w:pPr>
        <w:rPr>
          <w:sz w:val="23"/>
          <w:szCs w:val="23"/>
          <w:lang w:val="es-ES_tradnl"/>
        </w:rPr>
      </w:pPr>
    </w:p>
    <w:p w:rsidR="00E204F5" w:rsidRPr="00A21FC7" w:rsidRDefault="00E204F5" w:rsidP="00E204F5">
      <w:pPr>
        <w:numPr>
          <w:ilvl w:val="0"/>
          <w:numId w:val="1"/>
        </w:numPr>
        <w:rPr>
          <w:sz w:val="23"/>
          <w:szCs w:val="23"/>
          <w:lang w:val="es-ES_tradnl"/>
        </w:rPr>
      </w:pPr>
      <w:r w:rsidRPr="00A21FC7">
        <w:rPr>
          <w:sz w:val="23"/>
          <w:szCs w:val="23"/>
          <w:lang w:val="es-ES_tradnl"/>
        </w:rPr>
        <w:t>Se proporcionará ayuda económica para cubrir los gastos de traslado, estadía y/o inscripción para:</w:t>
      </w:r>
    </w:p>
    <w:p w:rsidR="00E204F5" w:rsidRPr="00A21FC7" w:rsidRDefault="00E204F5" w:rsidP="00E204F5">
      <w:pPr>
        <w:rPr>
          <w:sz w:val="23"/>
          <w:szCs w:val="23"/>
          <w:lang w:val="es-ES_tradnl"/>
        </w:rPr>
      </w:pPr>
    </w:p>
    <w:p w:rsidR="00E204F5" w:rsidRPr="00A21FC7" w:rsidRDefault="00E204F5" w:rsidP="00E204F5">
      <w:pPr>
        <w:rPr>
          <w:sz w:val="23"/>
          <w:szCs w:val="23"/>
          <w:lang w:val="es-ES_tradnl"/>
        </w:rPr>
      </w:pPr>
      <w:r w:rsidRPr="00A21FC7">
        <w:rPr>
          <w:iCs/>
          <w:sz w:val="23"/>
          <w:szCs w:val="23"/>
          <w:lang w:val="es-ES_tradnl"/>
        </w:rPr>
        <w:t>Subsidios Tipo A</w:t>
      </w:r>
    </w:p>
    <w:p w:rsidR="00E204F5" w:rsidRPr="00A21FC7" w:rsidRDefault="00E204F5" w:rsidP="00E204F5">
      <w:pPr>
        <w:rPr>
          <w:sz w:val="23"/>
          <w:szCs w:val="23"/>
          <w:lang w:val="es-ES_tradnl"/>
        </w:rPr>
      </w:pPr>
      <w:r w:rsidRPr="00A21FC7">
        <w:rPr>
          <w:sz w:val="23"/>
          <w:szCs w:val="23"/>
          <w:lang w:val="es-ES_tradnl"/>
        </w:rPr>
        <w:t xml:space="preserve">La participación en Congresos, Jornadas, Simposios internacionales donde el beneficiario presentará uno o más trabajos científicos que han sido sometidos a </w:t>
      </w:r>
      <w:proofErr w:type="spellStart"/>
      <w:r w:rsidRPr="00A21FC7">
        <w:rPr>
          <w:sz w:val="23"/>
          <w:szCs w:val="23"/>
          <w:lang w:val="es-ES_tradnl"/>
        </w:rPr>
        <w:t>referato</w:t>
      </w:r>
      <w:proofErr w:type="spellEnd"/>
      <w:r w:rsidRPr="00A21FC7">
        <w:rPr>
          <w:sz w:val="23"/>
          <w:szCs w:val="23"/>
          <w:lang w:val="es-ES_tradnl"/>
        </w:rPr>
        <w:t xml:space="preserve"> de los que es autor o coautor.</w:t>
      </w:r>
    </w:p>
    <w:p w:rsidR="00E204F5" w:rsidRPr="00A21FC7" w:rsidRDefault="00E204F5" w:rsidP="00E204F5">
      <w:pPr>
        <w:rPr>
          <w:sz w:val="23"/>
          <w:szCs w:val="23"/>
          <w:lang w:val="es-ES_tradnl"/>
        </w:rPr>
      </w:pPr>
    </w:p>
    <w:p w:rsidR="00E204F5" w:rsidRPr="00A21FC7" w:rsidRDefault="00E204F5" w:rsidP="00E204F5">
      <w:pPr>
        <w:rPr>
          <w:sz w:val="23"/>
          <w:szCs w:val="23"/>
          <w:lang w:val="es-ES_tradnl"/>
        </w:rPr>
      </w:pPr>
      <w:r w:rsidRPr="00A21FC7">
        <w:rPr>
          <w:iCs/>
          <w:sz w:val="23"/>
          <w:szCs w:val="23"/>
          <w:lang w:val="es-ES_tradnl"/>
        </w:rPr>
        <w:t>Subsidios Tipo B</w:t>
      </w:r>
    </w:p>
    <w:p w:rsidR="00E204F5" w:rsidRPr="00A21FC7" w:rsidRDefault="00E204F5" w:rsidP="00E204F5">
      <w:pPr>
        <w:rPr>
          <w:sz w:val="23"/>
          <w:szCs w:val="23"/>
          <w:u w:val="single"/>
          <w:lang w:val="es-ES_tradnl"/>
        </w:rPr>
      </w:pPr>
      <w:r w:rsidRPr="00A21FC7">
        <w:rPr>
          <w:sz w:val="23"/>
          <w:szCs w:val="23"/>
          <w:lang w:val="es-ES_tradnl"/>
        </w:rPr>
        <w:t xml:space="preserve">La realización de estadías de trabajo para investigar en ámbitos académicos externos a la UNNE. </w:t>
      </w:r>
    </w:p>
    <w:p w:rsidR="00E204F5" w:rsidRPr="00A21FC7" w:rsidRDefault="00E204F5" w:rsidP="00E204F5">
      <w:pPr>
        <w:rPr>
          <w:sz w:val="23"/>
          <w:szCs w:val="23"/>
          <w:u w:val="single"/>
          <w:lang w:val="es-ES_tradnl"/>
        </w:rPr>
      </w:pPr>
    </w:p>
    <w:p w:rsidR="00E204F5" w:rsidRPr="00A21FC7" w:rsidRDefault="00E204F5" w:rsidP="00E204F5">
      <w:pPr>
        <w:numPr>
          <w:ilvl w:val="0"/>
          <w:numId w:val="2"/>
        </w:numPr>
        <w:rPr>
          <w:sz w:val="23"/>
          <w:szCs w:val="23"/>
          <w:lang w:val="es-ES_tradnl"/>
        </w:rPr>
      </w:pPr>
      <w:r w:rsidRPr="00A21FC7">
        <w:rPr>
          <w:sz w:val="23"/>
          <w:szCs w:val="23"/>
          <w:lang w:val="es-ES_tradnl"/>
        </w:rPr>
        <w:t xml:space="preserve">Los Subsidios Tipo A se otorgarán según orden de mérito. Cada Unidad Académica recibirá al menos </w:t>
      </w:r>
      <w:r>
        <w:rPr>
          <w:sz w:val="23"/>
          <w:szCs w:val="23"/>
          <w:lang w:val="es-ES_tradnl"/>
        </w:rPr>
        <w:t>dos (2)</w:t>
      </w:r>
      <w:r w:rsidRPr="00A21FC7">
        <w:rPr>
          <w:sz w:val="23"/>
          <w:szCs w:val="23"/>
          <w:lang w:val="es-ES_tradnl"/>
        </w:rPr>
        <w:t xml:space="preserve"> Subsidios Tipo A. En la presentación se adjuntará: </w:t>
      </w:r>
      <w:proofErr w:type="spellStart"/>
      <w:r w:rsidRPr="00A21FC7">
        <w:rPr>
          <w:sz w:val="23"/>
          <w:szCs w:val="23"/>
          <w:lang w:val="es-ES_tradnl"/>
        </w:rPr>
        <w:t>CVar</w:t>
      </w:r>
      <w:proofErr w:type="spellEnd"/>
      <w:r w:rsidRPr="00A21FC7">
        <w:rPr>
          <w:sz w:val="23"/>
          <w:szCs w:val="23"/>
          <w:lang w:val="es-ES_tradnl"/>
        </w:rPr>
        <w:t>, copia del trabajo presentado o a presentar o resumen con un mínimo de 300 palabras, y nota de aceptación del mismo. Si al momento de la presentación no consta la aceptación del trabajo, se podrá otorgar el subsidio, pero éste no se hará efectivo hasta ser presentada dicha nota de aceptación. No se otorgará más de un Subsidio a un mismo trabajo.</w:t>
      </w:r>
    </w:p>
    <w:p w:rsidR="00E204F5" w:rsidRPr="00A21FC7" w:rsidRDefault="00E204F5" w:rsidP="00E204F5">
      <w:pPr>
        <w:rPr>
          <w:sz w:val="23"/>
          <w:szCs w:val="23"/>
          <w:lang w:val="es-ES_tradnl"/>
        </w:rPr>
      </w:pPr>
    </w:p>
    <w:p w:rsidR="00E204F5" w:rsidRPr="00A21FC7" w:rsidRDefault="00E204F5" w:rsidP="00E204F5">
      <w:pPr>
        <w:numPr>
          <w:ilvl w:val="0"/>
          <w:numId w:val="2"/>
        </w:numPr>
        <w:rPr>
          <w:sz w:val="23"/>
          <w:szCs w:val="23"/>
          <w:lang w:val="es-ES_tradnl"/>
        </w:rPr>
      </w:pPr>
      <w:r w:rsidRPr="00A21FC7">
        <w:rPr>
          <w:sz w:val="23"/>
          <w:szCs w:val="23"/>
          <w:lang w:val="es-ES_tradnl"/>
        </w:rPr>
        <w:t xml:space="preserve">Los Subsidios Tipo B se otorgarán según orden de mérito. Cada Unidad Académica recibirá al menos </w:t>
      </w:r>
      <w:r>
        <w:rPr>
          <w:sz w:val="23"/>
          <w:szCs w:val="23"/>
          <w:lang w:val="es-ES_tradnl"/>
        </w:rPr>
        <w:t>dos (</w:t>
      </w:r>
      <w:r w:rsidRPr="00A21FC7">
        <w:rPr>
          <w:sz w:val="23"/>
          <w:szCs w:val="23"/>
          <w:lang w:val="es-ES_tradnl"/>
        </w:rPr>
        <w:t>2</w:t>
      </w:r>
      <w:r>
        <w:rPr>
          <w:sz w:val="23"/>
          <w:szCs w:val="23"/>
          <w:lang w:val="es-ES_tradnl"/>
        </w:rPr>
        <w:t>)</w:t>
      </w:r>
      <w:r w:rsidRPr="00A21FC7">
        <w:rPr>
          <w:sz w:val="23"/>
          <w:szCs w:val="23"/>
          <w:lang w:val="es-ES_tradnl"/>
        </w:rPr>
        <w:t xml:space="preserve"> Subsidios Tipo B. En la presentación se adjuntará el </w:t>
      </w:r>
      <w:proofErr w:type="spellStart"/>
      <w:r w:rsidRPr="00A21FC7">
        <w:rPr>
          <w:sz w:val="23"/>
          <w:szCs w:val="23"/>
          <w:lang w:val="es-ES_tradnl"/>
        </w:rPr>
        <w:t>CVar</w:t>
      </w:r>
      <w:proofErr w:type="spellEnd"/>
      <w:r w:rsidRPr="00A21FC7">
        <w:rPr>
          <w:sz w:val="23"/>
          <w:szCs w:val="23"/>
          <w:lang w:val="es-ES_tradnl"/>
        </w:rPr>
        <w:t>, la invitación del grupo receptor, plan de trabajo, el aval de la institución receptora y copia del convenio/acuerdo si lo hubiera. Sólo se podrá solicitar un subsidio por proyecto para realizar estadías en el mismo lugar.</w:t>
      </w:r>
    </w:p>
    <w:p w:rsidR="00E204F5" w:rsidRPr="00A21FC7" w:rsidRDefault="00E204F5" w:rsidP="00E204F5">
      <w:pPr>
        <w:rPr>
          <w:sz w:val="23"/>
          <w:szCs w:val="23"/>
          <w:lang w:val="es-ES_tradnl"/>
        </w:rPr>
      </w:pPr>
    </w:p>
    <w:p w:rsidR="00E204F5" w:rsidRPr="00A21FC7" w:rsidRDefault="00E204F5" w:rsidP="00E204F5">
      <w:pPr>
        <w:numPr>
          <w:ilvl w:val="0"/>
          <w:numId w:val="2"/>
        </w:numPr>
        <w:rPr>
          <w:sz w:val="23"/>
          <w:szCs w:val="23"/>
          <w:lang w:val="es-ES_tradnl"/>
        </w:rPr>
      </w:pPr>
      <w:r w:rsidRPr="00A21FC7">
        <w:rPr>
          <w:sz w:val="23"/>
          <w:szCs w:val="23"/>
          <w:lang w:val="es-ES_tradnl"/>
        </w:rPr>
        <w:t xml:space="preserve">En los dos tipos de Subsidios los montos a asignar estarán limitados a un máximo de:  </w:t>
      </w:r>
    </w:p>
    <w:p w:rsidR="00E204F5" w:rsidRPr="00A21FC7" w:rsidRDefault="00E204F5" w:rsidP="00E204F5">
      <w:pPr>
        <w:rPr>
          <w:sz w:val="23"/>
          <w:szCs w:val="23"/>
          <w:lang w:val="es-ES_tradnl"/>
        </w:rPr>
      </w:pPr>
    </w:p>
    <w:p w:rsidR="00E204F5" w:rsidRPr="00A21FC7" w:rsidRDefault="00E204F5" w:rsidP="00E204F5">
      <w:pPr>
        <w:rPr>
          <w:sz w:val="23"/>
          <w:szCs w:val="23"/>
          <w:lang w:val="es-ES_tradnl"/>
        </w:rPr>
      </w:pPr>
      <w:r w:rsidRPr="00A21FC7">
        <w:rPr>
          <w:sz w:val="23"/>
          <w:szCs w:val="23"/>
          <w:lang w:val="es-ES_tradnl"/>
        </w:rPr>
        <w:t xml:space="preserve">         Para viajes nacionales           $ 10.000</w:t>
      </w:r>
    </w:p>
    <w:p w:rsidR="00E204F5" w:rsidRPr="00A21FC7" w:rsidRDefault="00E204F5" w:rsidP="00E204F5">
      <w:pPr>
        <w:rPr>
          <w:sz w:val="23"/>
          <w:szCs w:val="23"/>
          <w:lang w:val="es-ES_tradnl"/>
        </w:rPr>
      </w:pPr>
    </w:p>
    <w:p w:rsidR="00E204F5" w:rsidRPr="00A21FC7" w:rsidRDefault="00E204F5" w:rsidP="00E204F5">
      <w:pPr>
        <w:rPr>
          <w:sz w:val="23"/>
          <w:szCs w:val="23"/>
          <w:lang w:val="es-ES_tradnl"/>
        </w:rPr>
      </w:pPr>
      <w:r w:rsidRPr="00A21FC7">
        <w:rPr>
          <w:sz w:val="23"/>
          <w:szCs w:val="23"/>
          <w:lang w:val="es-ES_tradnl"/>
        </w:rPr>
        <w:t xml:space="preserve">         Para viajes Internacionales   $ 15.000 a Uruguay, Chile, Paraguay y Bolivia </w:t>
      </w:r>
    </w:p>
    <w:p w:rsidR="00E204F5" w:rsidRPr="00A21FC7" w:rsidRDefault="00E204F5" w:rsidP="00E204F5">
      <w:pPr>
        <w:rPr>
          <w:sz w:val="23"/>
          <w:szCs w:val="23"/>
          <w:lang w:val="es-ES_tradnl"/>
        </w:rPr>
      </w:pPr>
      <w:r w:rsidRPr="00A21FC7">
        <w:rPr>
          <w:sz w:val="23"/>
          <w:szCs w:val="23"/>
          <w:lang w:val="es-ES_tradnl"/>
        </w:rPr>
        <w:t xml:space="preserve">                                                       $ 20.000 al resto de los países de Sudamérica </w:t>
      </w:r>
    </w:p>
    <w:p w:rsidR="00E204F5" w:rsidRPr="00A21FC7" w:rsidRDefault="00E204F5" w:rsidP="00E204F5">
      <w:pPr>
        <w:rPr>
          <w:sz w:val="23"/>
          <w:szCs w:val="23"/>
          <w:lang w:val="es-ES_tradnl"/>
        </w:rPr>
      </w:pPr>
      <w:r w:rsidRPr="00A21FC7">
        <w:rPr>
          <w:sz w:val="23"/>
          <w:szCs w:val="23"/>
          <w:lang w:val="es-ES_tradnl"/>
        </w:rPr>
        <w:t xml:space="preserve">                                                       $ 40.000 a países del resto del mundo.  </w:t>
      </w:r>
    </w:p>
    <w:p w:rsidR="00E204F5" w:rsidRPr="00A21FC7" w:rsidRDefault="00E204F5" w:rsidP="00E204F5">
      <w:pPr>
        <w:rPr>
          <w:sz w:val="23"/>
          <w:szCs w:val="23"/>
          <w:lang w:val="es-ES_tradnl"/>
        </w:rPr>
      </w:pPr>
    </w:p>
    <w:p w:rsidR="00E204F5" w:rsidRDefault="00E204F5" w:rsidP="00E204F5">
      <w:pPr>
        <w:rPr>
          <w:sz w:val="23"/>
          <w:szCs w:val="23"/>
        </w:rPr>
      </w:pPr>
      <w:r w:rsidRPr="00A21FC7">
        <w:rPr>
          <w:sz w:val="23"/>
          <w:szCs w:val="23"/>
        </w:rPr>
        <w:t>La solicitud deberá discriminar gastos de inscripción, gastos de pasajes y/o estadía. Para la rendición podrá cambiarse la asignación entre estos ítems,</w:t>
      </w:r>
      <w:r w:rsidRPr="00A21FC7">
        <w:rPr>
          <w:sz w:val="23"/>
          <w:szCs w:val="23"/>
          <w:lang w:val="es-ES_tradnl"/>
        </w:rPr>
        <w:t xml:space="preserve"> debiendo presentar la documentación correspondiente, respetando la actividad, lugar y fecha especificadas en la Resolución de otorgamiento del subsidio.</w:t>
      </w:r>
      <w:r w:rsidRPr="00A21FC7">
        <w:rPr>
          <w:sz w:val="23"/>
          <w:szCs w:val="23"/>
        </w:rPr>
        <w:t xml:space="preserve"> </w:t>
      </w:r>
    </w:p>
    <w:p w:rsidR="00E204F5" w:rsidRDefault="00E204F5" w:rsidP="00E204F5">
      <w:pPr>
        <w:rPr>
          <w:sz w:val="23"/>
          <w:szCs w:val="23"/>
        </w:rPr>
      </w:pPr>
    </w:p>
    <w:p w:rsidR="00E204F5" w:rsidRPr="00A21FC7" w:rsidRDefault="00E204F5" w:rsidP="00E204F5">
      <w:pPr>
        <w:rPr>
          <w:sz w:val="23"/>
          <w:szCs w:val="23"/>
          <w:lang w:val="es-ES_tradnl"/>
        </w:rPr>
      </w:pPr>
    </w:p>
    <w:p w:rsidR="00E204F5" w:rsidRPr="00A21FC7" w:rsidRDefault="00E204F5" w:rsidP="00E204F5">
      <w:pPr>
        <w:numPr>
          <w:ilvl w:val="0"/>
          <w:numId w:val="2"/>
        </w:numPr>
        <w:rPr>
          <w:sz w:val="23"/>
          <w:szCs w:val="23"/>
          <w:lang w:val="es-ES_tradnl"/>
        </w:rPr>
      </w:pPr>
      <w:r w:rsidRPr="00A21FC7">
        <w:rPr>
          <w:sz w:val="23"/>
          <w:szCs w:val="23"/>
          <w:lang w:val="es-ES_tradnl"/>
        </w:rPr>
        <w:t xml:space="preserve"> El llamado para la presentación de pedidos de</w:t>
      </w:r>
      <w:r>
        <w:rPr>
          <w:sz w:val="23"/>
          <w:szCs w:val="23"/>
          <w:lang w:val="es-ES_tradnl"/>
        </w:rPr>
        <w:t>l subsidio</w:t>
      </w:r>
      <w:r w:rsidRPr="00A21FC7">
        <w:rPr>
          <w:sz w:val="23"/>
          <w:szCs w:val="23"/>
          <w:lang w:val="es-ES_tradnl"/>
        </w:rPr>
        <w:t xml:space="preserve"> se realizará a partir del</w:t>
      </w:r>
      <w:r w:rsidRPr="00A21FC7">
        <w:rPr>
          <w:b/>
          <w:bCs/>
          <w:sz w:val="23"/>
          <w:szCs w:val="23"/>
          <w:lang w:val="es-ES_tradnl"/>
        </w:rPr>
        <w:t xml:space="preserve"> </w:t>
      </w:r>
      <w:r>
        <w:rPr>
          <w:bCs/>
          <w:sz w:val="23"/>
          <w:szCs w:val="23"/>
          <w:lang w:val="es-ES_tradnl"/>
        </w:rPr>
        <w:t xml:space="preserve">día 27 </w:t>
      </w:r>
      <w:r w:rsidRPr="00A21FC7">
        <w:rPr>
          <w:bCs/>
          <w:sz w:val="23"/>
          <w:szCs w:val="23"/>
          <w:lang w:val="es-ES_tradnl"/>
        </w:rPr>
        <w:t xml:space="preserve">de </w:t>
      </w:r>
      <w:r>
        <w:rPr>
          <w:bCs/>
          <w:sz w:val="23"/>
          <w:szCs w:val="23"/>
          <w:lang w:val="es-ES_tradnl"/>
        </w:rPr>
        <w:t>agosto de 2018 y hasta el día 07</w:t>
      </w:r>
      <w:r w:rsidRPr="00A21FC7">
        <w:rPr>
          <w:bCs/>
          <w:sz w:val="23"/>
          <w:szCs w:val="23"/>
          <w:lang w:val="es-ES_tradnl"/>
        </w:rPr>
        <w:t xml:space="preserve"> de </w:t>
      </w:r>
      <w:r>
        <w:rPr>
          <w:bCs/>
          <w:sz w:val="23"/>
          <w:szCs w:val="23"/>
          <w:lang w:val="es-ES_tradnl"/>
        </w:rPr>
        <w:t xml:space="preserve">septiembre </w:t>
      </w:r>
      <w:r w:rsidRPr="00A21FC7">
        <w:rPr>
          <w:bCs/>
          <w:sz w:val="23"/>
          <w:szCs w:val="23"/>
          <w:lang w:val="es-ES_tradnl"/>
        </w:rPr>
        <w:t xml:space="preserve">de 2018 a las 13 </w:t>
      </w:r>
      <w:proofErr w:type="spellStart"/>
      <w:r w:rsidRPr="00A21FC7">
        <w:rPr>
          <w:bCs/>
          <w:sz w:val="23"/>
          <w:szCs w:val="23"/>
          <w:lang w:val="es-ES_tradnl"/>
        </w:rPr>
        <w:t>hs</w:t>
      </w:r>
      <w:proofErr w:type="spellEnd"/>
      <w:r w:rsidRPr="00A21FC7">
        <w:rPr>
          <w:bCs/>
          <w:sz w:val="23"/>
          <w:szCs w:val="23"/>
          <w:lang w:val="es-ES_tradnl"/>
        </w:rPr>
        <w:t>.</w:t>
      </w:r>
      <w:r w:rsidRPr="00A21FC7">
        <w:rPr>
          <w:sz w:val="23"/>
          <w:szCs w:val="23"/>
          <w:lang w:val="es-ES_tradnl"/>
        </w:rPr>
        <w:t xml:space="preserve"> siendo este vencimiento improrrogable. </w:t>
      </w:r>
    </w:p>
    <w:p w:rsidR="00E204F5" w:rsidRPr="00A21FC7" w:rsidRDefault="00E204F5" w:rsidP="00E204F5">
      <w:pPr>
        <w:rPr>
          <w:sz w:val="23"/>
          <w:szCs w:val="23"/>
          <w:lang w:val="es-ES_tradnl"/>
        </w:rPr>
      </w:pPr>
    </w:p>
    <w:p w:rsidR="00E204F5" w:rsidRPr="00A21FC7" w:rsidRDefault="00E204F5" w:rsidP="00E204F5">
      <w:pPr>
        <w:numPr>
          <w:ilvl w:val="0"/>
          <w:numId w:val="2"/>
        </w:numPr>
        <w:rPr>
          <w:sz w:val="23"/>
          <w:szCs w:val="23"/>
          <w:lang w:val="es-ES_tradnl"/>
        </w:rPr>
      </w:pPr>
      <w:r w:rsidRPr="00A21FC7">
        <w:rPr>
          <w:sz w:val="23"/>
          <w:szCs w:val="23"/>
          <w:lang w:val="es-ES_tradnl"/>
        </w:rPr>
        <w:t xml:space="preserve">El formulario deberá ser presentado ante la Secretaría de Investigación de la Unidad Académica de acuerdo a la modalidad establecida por la Secretaria de Ciencia y Técnica de la UNNE, </w:t>
      </w:r>
      <w:r>
        <w:rPr>
          <w:sz w:val="23"/>
          <w:szCs w:val="23"/>
          <w:lang w:val="es-ES_tradnl"/>
        </w:rPr>
        <w:t xml:space="preserve">para ser elevado a la </w:t>
      </w:r>
      <w:proofErr w:type="spellStart"/>
      <w:r>
        <w:rPr>
          <w:sz w:val="23"/>
          <w:szCs w:val="23"/>
          <w:lang w:val="es-ES_tradnl"/>
        </w:rPr>
        <w:t>SGCyT</w:t>
      </w:r>
      <w:proofErr w:type="spellEnd"/>
      <w:r w:rsidRPr="00A21FC7">
        <w:rPr>
          <w:sz w:val="23"/>
          <w:szCs w:val="23"/>
          <w:lang w:val="es-ES_tradnl"/>
        </w:rPr>
        <w:t xml:space="preserve"> con el aval de dicha Unidad Académica. Las solicitudes incompletas y las solicitudes que no estén encuadradas en el punto 2 serán excluidas. </w:t>
      </w:r>
    </w:p>
    <w:p w:rsidR="00E204F5" w:rsidRPr="00A21FC7" w:rsidRDefault="00E204F5" w:rsidP="00E204F5">
      <w:pPr>
        <w:rPr>
          <w:sz w:val="23"/>
          <w:szCs w:val="23"/>
          <w:lang w:val="es-ES_tradnl"/>
        </w:rPr>
      </w:pPr>
    </w:p>
    <w:p w:rsidR="00E204F5" w:rsidRPr="00A21FC7" w:rsidRDefault="00E204F5" w:rsidP="00E204F5">
      <w:pPr>
        <w:rPr>
          <w:sz w:val="23"/>
          <w:szCs w:val="23"/>
          <w:lang w:val="es-ES_tradnl"/>
        </w:rPr>
      </w:pPr>
      <w:r w:rsidRPr="00A21FC7">
        <w:rPr>
          <w:sz w:val="23"/>
          <w:szCs w:val="23"/>
          <w:lang w:val="es-ES_tradnl"/>
        </w:rPr>
        <w:t>Las Unidades Académicas deberán remitir las solicitudes a la Secretaría General de Ciencia y Técnica</w:t>
      </w:r>
      <w:r>
        <w:rPr>
          <w:sz w:val="23"/>
          <w:szCs w:val="23"/>
          <w:lang w:val="es-ES_tradnl"/>
        </w:rPr>
        <w:t>, quien estará a cargo de la evaluación de las mismas</w:t>
      </w:r>
      <w:r w:rsidRPr="00A21FC7">
        <w:rPr>
          <w:sz w:val="23"/>
          <w:szCs w:val="23"/>
          <w:lang w:val="es-ES_tradnl"/>
        </w:rPr>
        <w:t>.</w:t>
      </w:r>
    </w:p>
    <w:p w:rsidR="00E204F5" w:rsidRPr="00A21FC7" w:rsidRDefault="00E204F5" w:rsidP="00E204F5">
      <w:pPr>
        <w:rPr>
          <w:sz w:val="23"/>
          <w:szCs w:val="23"/>
          <w:lang w:val="es-ES_tradnl"/>
        </w:rPr>
      </w:pPr>
    </w:p>
    <w:p w:rsidR="00E204F5" w:rsidRPr="00A21FC7" w:rsidRDefault="00E204F5" w:rsidP="00E204F5">
      <w:pPr>
        <w:numPr>
          <w:ilvl w:val="0"/>
          <w:numId w:val="2"/>
        </w:numPr>
        <w:rPr>
          <w:sz w:val="23"/>
          <w:szCs w:val="23"/>
          <w:lang w:val="es-ES_tradnl"/>
        </w:rPr>
      </w:pPr>
      <w:r w:rsidRPr="00A21FC7">
        <w:rPr>
          <w:sz w:val="23"/>
          <w:szCs w:val="23"/>
          <w:lang w:val="es-ES_tradnl"/>
        </w:rPr>
        <w:t xml:space="preserve">Para la evaluación, la </w:t>
      </w:r>
      <w:proofErr w:type="spellStart"/>
      <w:r w:rsidRPr="00A21FC7">
        <w:rPr>
          <w:sz w:val="23"/>
          <w:szCs w:val="23"/>
          <w:lang w:val="es-ES_tradnl"/>
        </w:rPr>
        <w:t>SGCyT</w:t>
      </w:r>
      <w:proofErr w:type="spellEnd"/>
      <w:r w:rsidRPr="00A21FC7">
        <w:rPr>
          <w:sz w:val="23"/>
          <w:szCs w:val="23"/>
          <w:lang w:val="es-ES_tradnl"/>
        </w:rPr>
        <w:t xml:space="preserve"> definirá una planilla específica de puntajes, para cada tipo de Subsidio, según las pautas del Anexo II.</w:t>
      </w:r>
    </w:p>
    <w:p w:rsidR="00E204F5" w:rsidRPr="00A21FC7" w:rsidRDefault="00E204F5" w:rsidP="00E204F5">
      <w:pPr>
        <w:rPr>
          <w:sz w:val="23"/>
          <w:szCs w:val="23"/>
          <w:lang w:val="es-ES_tradnl"/>
        </w:rPr>
      </w:pPr>
    </w:p>
    <w:p w:rsidR="00E204F5" w:rsidRPr="00A21FC7" w:rsidRDefault="00E204F5" w:rsidP="00E204F5">
      <w:pPr>
        <w:numPr>
          <w:ilvl w:val="0"/>
          <w:numId w:val="2"/>
        </w:numPr>
        <w:rPr>
          <w:sz w:val="23"/>
          <w:szCs w:val="23"/>
          <w:lang w:val="es-ES"/>
        </w:rPr>
      </w:pPr>
      <w:r w:rsidRPr="00A21FC7">
        <w:rPr>
          <w:sz w:val="23"/>
          <w:szCs w:val="23"/>
          <w:lang w:val="es-ES_tradnl"/>
        </w:rPr>
        <w:t>Cada postulante podrá solicitar un solo subsidio.</w:t>
      </w:r>
      <w:r w:rsidRPr="00A21FC7">
        <w:rPr>
          <w:sz w:val="23"/>
          <w:szCs w:val="23"/>
          <w:lang w:val="es-ES"/>
        </w:rPr>
        <w:t xml:space="preserve"> </w:t>
      </w:r>
    </w:p>
    <w:p w:rsidR="00E204F5" w:rsidRPr="00A21FC7" w:rsidRDefault="00E204F5" w:rsidP="00E204F5">
      <w:pPr>
        <w:rPr>
          <w:sz w:val="23"/>
          <w:szCs w:val="23"/>
          <w:lang w:val="es-ES_tradnl"/>
        </w:rPr>
      </w:pPr>
    </w:p>
    <w:p w:rsidR="00E204F5" w:rsidRPr="00A21FC7" w:rsidRDefault="00E204F5" w:rsidP="00E204F5">
      <w:pPr>
        <w:numPr>
          <w:ilvl w:val="0"/>
          <w:numId w:val="2"/>
        </w:numPr>
        <w:rPr>
          <w:sz w:val="23"/>
          <w:szCs w:val="23"/>
          <w:lang w:val="es-ES_tradnl"/>
        </w:rPr>
      </w:pPr>
      <w:r w:rsidRPr="00A21FC7">
        <w:rPr>
          <w:sz w:val="23"/>
          <w:szCs w:val="23"/>
          <w:lang w:val="es-ES_tradnl"/>
        </w:rPr>
        <w:t xml:space="preserve">Los resultados de la convocatoria se publicarán en la página Web de la Secretaría de Ciencia y Técnica de la UNNE. </w:t>
      </w:r>
    </w:p>
    <w:p w:rsidR="00E204F5" w:rsidRPr="00A21FC7" w:rsidRDefault="00E204F5" w:rsidP="00E204F5">
      <w:pPr>
        <w:rPr>
          <w:sz w:val="23"/>
          <w:szCs w:val="23"/>
          <w:lang w:val="es-ES_tradnl"/>
        </w:rPr>
      </w:pPr>
    </w:p>
    <w:p w:rsidR="00E204F5" w:rsidRPr="00A21FC7" w:rsidRDefault="00E204F5" w:rsidP="00E204F5">
      <w:pPr>
        <w:numPr>
          <w:ilvl w:val="0"/>
          <w:numId w:val="2"/>
        </w:numPr>
        <w:rPr>
          <w:bCs/>
          <w:sz w:val="23"/>
          <w:szCs w:val="23"/>
          <w:lang w:val="es-ES_tradnl"/>
        </w:rPr>
      </w:pPr>
      <w:r w:rsidRPr="00A21FC7">
        <w:rPr>
          <w:bCs/>
          <w:sz w:val="23"/>
          <w:szCs w:val="23"/>
          <w:lang w:val="es-ES_tradnl"/>
        </w:rPr>
        <w:t xml:space="preserve">Pedidos de Reconsideración: Los postulantes tendrán 10 días corridos desde la fecha de publicación del orden de mérito en la página WEB de la Secretaría para realizar cualquier petición.  </w:t>
      </w:r>
    </w:p>
    <w:p w:rsidR="00E204F5" w:rsidRPr="00A21FC7" w:rsidRDefault="00E204F5" w:rsidP="00E204F5">
      <w:pPr>
        <w:rPr>
          <w:sz w:val="23"/>
          <w:szCs w:val="23"/>
          <w:lang w:val="es-ES_tradnl"/>
        </w:rPr>
      </w:pPr>
    </w:p>
    <w:p w:rsidR="00E204F5" w:rsidRPr="00A21FC7" w:rsidRDefault="00E204F5" w:rsidP="00E204F5">
      <w:pPr>
        <w:numPr>
          <w:ilvl w:val="0"/>
          <w:numId w:val="2"/>
        </w:numPr>
        <w:rPr>
          <w:sz w:val="23"/>
          <w:szCs w:val="23"/>
          <w:lang w:val="es-ES_tradnl"/>
        </w:rPr>
      </w:pPr>
      <w:r w:rsidRPr="00A21FC7">
        <w:rPr>
          <w:sz w:val="23"/>
          <w:szCs w:val="23"/>
          <w:lang w:val="es-ES_tradnl"/>
        </w:rPr>
        <w:t xml:space="preserve">El monto total asignado al programa para esta convocatoria será de </w:t>
      </w:r>
      <w:r w:rsidRPr="00110E8B">
        <w:rPr>
          <w:sz w:val="23"/>
          <w:szCs w:val="23"/>
          <w:lang w:val="es-ES_tradnl"/>
        </w:rPr>
        <w:t>$</w:t>
      </w:r>
      <w:r w:rsidRPr="00110E8B">
        <w:rPr>
          <w:bCs/>
          <w:sz w:val="23"/>
          <w:szCs w:val="23"/>
          <w:lang w:val="es-ES_tradnl"/>
        </w:rPr>
        <w:t>1.796.000</w:t>
      </w:r>
      <w:r w:rsidR="003D11C0">
        <w:rPr>
          <w:sz w:val="23"/>
          <w:szCs w:val="23"/>
          <w:lang w:val="es-ES_tradnl"/>
        </w:rPr>
        <w:t>,00.</w:t>
      </w:r>
      <w:r w:rsidRPr="00A21FC7">
        <w:rPr>
          <w:sz w:val="23"/>
          <w:szCs w:val="23"/>
          <w:lang w:val="es-ES_tradnl"/>
        </w:rPr>
        <w:t xml:space="preserve"> </w:t>
      </w:r>
    </w:p>
    <w:p w:rsidR="00E204F5" w:rsidRPr="00A21FC7" w:rsidRDefault="00E204F5" w:rsidP="00E204F5">
      <w:pPr>
        <w:rPr>
          <w:sz w:val="23"/>
          <w:szCs w:val="23"/>
          <w:lang w:val="es-ES_tradnl"/>
        </w:rPr>
      </w:pPr>
      <w:r w:rsidRPr="00A21FC7">
        <w:rPr>
          <w:sz w:val="23"/>
          <w:szCs w:val="23"/>
          <w:lang w:val="es-ES_tradnl"/>
        </w:rPr>
        <w:t xml:space="preserve">  </w:t>
      </w:r>
    </w:p>
    <w:p w:rsidR="00E204F5" w:rsidRPr="00A21FC7" w:rsidRDefault="00E204F5" w:rsidP="00E204F5">
      <w:pPr>
        <w:numPr>
          <w:ilvl w:val="0"/>
          <w:numId w:val="2"/>
        </w:numPr>
        <w:rPr>
          <w:sz w:val="23"/>
          <w:szCs w:val="23"/>
          <w:lang w:val="es-ES_tradnl"/>
        </w:rPr>
      </w:pPr>
      <w:r w:rsidRPr="00A21FC7">
        <w:rPr>
          <w:sz w:val="23"/>
          <w:szCs w:val="23"/>
          <w:lang w:val="es-ES_tradnl"/>
        </w:rPr>
        <w:t xml:space="preserve">Los subsidios se rendirán de acuerdo a las normas vigentes, debiendo presentar en </w:t>
      </w:r>
      <w:r w:rsidRPr="00A21FC7">
        <w:rPr>
          <w:bCs/>
          <w:sz w:val="23"/>
          <w:szCs w:val="23"/>
          <w:lang w:val="es-ES_tradnl"/>
        </w:rPr>
        <w:t xml:space="preserve">la Secretaría de Ciencia y Técnica de la UNNE un informe por escrito, rendición administrativo-financiera y deberá adjuntar para los Subsidios tipo A la constancia de participación y publicación del trabajo y para los Subsidios tipo B una constancia del trabajo realizado, avalada por la institución receptora, en el término de 60 días después de finalizada la actividad. </w:t>
      </w:r>
    </w:p>
    <w:p w:rsidR="00E204F5" w:rsidRPr="00A21FC7" w:rsidRDefault="00E204F5" w:rsidP="00E204F5">
      <w:pPr>
        <w:rPr>
          <w:sz w:val="23"/>
          <w:szCs w:val="23"/>
          <w:lang w:val="es-ES_tradnl"/>
        </w:rPr>
      </w:pPr>
    </w:p>
    <w:p w:rsidR="00E204F5" w:rsidRPr="00A21FC7" w:rsidRDefault="00E204F5" w:rsidP="00E204F5">
      <w:pPr>
        <w:numPr>
          <w:ilvl w:val="0"/>
          <w:numId w:val="2"/>
        </w:numPr>
        <w:rPr>
          <w:sz w:val="23"/>
          <w:szCs w:val="23"/>
          <w:lang w:val="es-ES_tradnl"/>
        </w:rPr>
      </w:pPr>
      <w:r w:rsidRPr="00A21FC7">
        <w:rPr>
          <w:sz w:val="23"/>
          <w:szCs w:val="23"/>
          <w:lang w:val="es-ES_tradnl"/>
        </w:rPr>
        <w:t xml:space="preserve">Debido a que los subsidios se otorgan a partir de una evaluación basada en el análisis de los trabajos a presentar y eventos donde serán expuestos, para los subsidios tipo A; así como de la importancia de los ámbitos académicos y el plan de trabajo a realizar, para los subsidios tipo B, no se podrán aceptar pedidos de cambios para dichos subsidios, con excepción de los pedidos de cambio de fecha, debidamente justificados y documentados. El cambio deberá ser presentado al menos 30 días antes de iniciarse la actividad. </w:t>
      </w:r>
    </w:p>
    <w:p w:rsidR="00E204F5" w:rsidRPr="00A21FC7" w:rsidRDefault="00E204F5" w:rsidP="00E204F5">
      <w:pPr>
        <w:rPr>
          <w:sz w:val="23"/>
          <w:szCs w:val="23"/>
          <w:lang w:val="es-ES_tradnl"/>
        </w:rPr>
      </w:pPr>
    </w:p>
    <w:p w:rsidR="00E204F5" w:rsidRDefault="00E204F5" w:rsidP="00E204F5">
      <w:pPr>
        <w:jc w:val="left"/>
        <w:rPr>
          <w:sz w:val="23"/>
          <w:szCs w:val="23"/>
          <w:lang w:val="es-ES_tradnl"/>
        </w:rPr>
      </w:pPr>
      <w:r>
        <w:rPr>
          <w:sz w:val="23"/>
          <w:szCs w:val="23"/>
          <w:lang w:val="es-ES_tradnl"/>
        </w:rPr>
        <w:br w:type="page"/>
      </w:r>
    </w:p>
    <w:p w:rsidR="00E204F5" w:rsidRPr="00A21FC7" w:rsidRDefault="00E204F5" w:rsidP="00E204F5">
      <w:pPr>
        <w:jc w:val="center"/>
        <w:rPr>
          <w:bCs/>
          <w:sz w:val="23"/>
          <w:szCs w:val="23"/>
          <w:lang w:val="pt-BR"/>
        </w:rPr>
      </w:pPr>
      <w:r w:rsidRPr="00A21FC7">
        <w:rPr>
          <w:bCs/>
          <w:sz w:val="23"/>
          <w:szCs w:val="23"/>
          <w:lang w:val="pt-BR"/>
        </w:rPr>
        <w:lastRenderedPageBreak/>
        <w:t>ANEXO II</w:t>
      </w:r>
    </w:p>
    <w:p w:rsidR="00E204F5" w:rsidRPr="00A21FC7" w:rsidRDefault="00E204F5" w:rsidP="00E204F5">
      <w:pPr>
        <w:rPr>
          <w:sz w:val="23"/>
          <w:szCs w:val="23"/>
          <w:lang w:val="pt-BR"/>
        </w:rPr>
      </w:pPr>
    </w:p>
    <w:p w:rsidR="00E204F5" w:rsidRPr="00A21FC7" w:rsidRDefault="00E204F5" w:rsidP="00E204F5">
      <w:pPr>
        <w:rPr>
          <w:iCs/>
          <w:sz w:val="23"/>
          <w:szCs w:val="23"/>
          <w:lang w:val="pt-BR"/>
        </w:rPr>
      </w:pPr>
    </w:p>
    <w:p w:rsidR="00E204F5" w:rsidRPr="00A21FC7" w:rsidRDefault="00E204F5" w:rsidP="00E204F5">
      <w:pPr>
        <w:rPr>
          <w:iCs/>
          <w:sz w:val="23"/>
          <w:szCs w:val="23"/>
          <w:lang w:val="pt-BR"/>
        </w:rPr>
      </w:pPr>
      <w:r w:rsidRPr="00A21FC7">
        <w:rPr>
          <w:iCs/>
          <w:sz w:val="23"/>
          <w:szCs w:val="23"/>
          <w:lang w:val="pt-BR"/>
        </w:rPr>
        <w:t>Subsidio Tipo A</w:t>
      </w:r>
    </w:p>
    <w:p w:rsidR="00E204F5" w:rsidRPr="00A21FC7" w:rsidRDefault="00E204F5" w:rsidP="00E204F5">
      <w:pPr>
        <w:rPr>
          <w:b/>
          <w:sz w:val="23"/>
          <w:szCs w:val="23"/>
          <w:lang w:val="pt-BR"/>
        </w:rPr>
      </w:pPr>
    </w:p>
    <w:p w:rsidR="00E204F5" w:rsidRPr="00A21FC7" w:rsidRDefault="00E204F5" w:rsidP="00E204F5">
      <w:pPr>
        <w:rPr>
          <w:sz w:val="23"/>
          <w:szCs w:val="23"/>
          <w:lang w:val="es-ES_tradnl"/>
        </w:rPr>
      </w:pPr>
      <w:r w:rsidRPr="00A21FC7">
        <w:rPr>
          <w:sz w:val="23"/>
          <w:szCs w:val="23"/>
          <w:lang w:val="es-ES_tradnl"/>
        </w:rPr>
        <w:t xml:space="preserve">La participación en Congresos, Jornadas, Simposios donde el beneficiario presentará trabajos científicos que han sido sometidos a </w:t>
      </w:r>
      <w:proofErr w:type="spellStart"/>
      <w:r w:rsidRPr="00A21FC7">
        <w:rPr>
          <w:sz w:val="23"/>
          <w:szCs w:val="23"/>
          <w:lang w:val="es-ES_tradnl"/>
        </w:rPr>
        <w:t>referato</w:t>
      </w:r>
      <w:proofErr w:type="spellEnd"/>
      <w:r w:rsidRPr="00A21FC7">
        <w:rPr>
          <w:sz w:val="23"/>
          <w:szCs w:val="23"/>
          <w:lang w:val="es-ES_tradnl"/>
        </w:rPr>
        <w:t>, de los que es autor o coautor y que serán publicados.</w:t>
      </w:r>
    </w:p>
    <w:p w:rsidR="00E204F5" w:rsidRPr="00A21FC7" w:rsidRDefault="00E204F5" w:rsidP="00E204F5">
      <w:pPr>
        <w:rPr>
          <w:i/>
          <w:iCs/>
          <w:sz w:val="23"/>
          <w:szCs w:val="23"/>
          <w:u w:val="single"/>
          <w:lang w:val="es-ES_tradnl"/>
        </w:rPr>
      </w:pPr>
    </w:p>
    <w:p w:rsidR="00E204F5" w:rsidRPr="00A21FC7" w:rsidRDefault="00E204F5" w:rsidP="00E204F5">
      <w:pPr>
        <w:rPr>
          <w:i/>
          <w:iCs/>
          <w:sz w:val="23"/>
          <w:szCs w:val="23"/>
          <w:u w:val="single"/>
          <w:lang w:val="es-ES_tradnl"/>
        </w:rPr>
      </w:pPr>
    </w:p>
    <w:p w:rsidR="00E204F5" w:rsidRPr="00A21FC7" w:rsidRDefault="00E204F5" w:rsidP="00E204F5">
      <w:pPr>
        <w:ind w:left="6096"/>
        <w:rPr>
          <w:iCs/>
          <w:sz w:val="23"/>
          <w:szCs w:val="23"/>
          <w:lang w:val="es-ES_tradnl"/>
        </w:rPr>
      </w:pPr>
      <w:r w:rsidRPr="00A21FC7">
        <w:rPr>
          <w:iCs/>
          <w:sz w:val="23"/>
          <w:szCs w:val="23"/>
          <w:lang w:val="es-ES_tradnl"/>
        </w:rPr>
        <w:t xml:space="preserve">  Puntaje:</w:t>
      </w:r>
    </w:p>
    <w:tbl>
      <w:tblPr>
        <w:tblW w:w="715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2"/>
        <w:gridCol w:w="1701"/>
      </w:tblGrid>
      <w:tr w:rsidR="00E204F5" w:rsidRPr="00A21FC7" w:rsidTr="005107C7">
        <w:tc>
          <w:tcPr>
            <w:tcW w:w="5452" w:type="dxa"/>
            <w:vAlign w:val="center"/>
          </w:tcPr>
          <w:p w:rsidR="00E204F5" w:rsidRPr="00A21FC7" w:rsidRDefault="00E204F5" w:rsidP="005107C7">
            <w:pPr>
              <w:rPr>
                <w:sz w:val="23"/>
                <w:szCs w:val="23"/>
                <w:lang w:val="es-ES_tradnl"/>
              </w:rPr>
            </w:pPr>
            <w:r w:rsidRPr="00A21FC7">
              <w:rPr>
                <w:sz w:val="23"/>
                <w:szCs w:val="23"/>
                <w:lang w:val="es-ES_tradnl"/>
              </w:rPr>
              <w:t xml:space="preserve">CVAR del Solicitante </w:t>
            </w:r>
          </w:p>
          <w:p w:rsidR="00E204F5" w:rsidRPr="00A21FC7" w:rsidRDefault="00E204F5" w:rsidP="005107C7">
            <w:pPr>
              <w:rPr>
                <w:sz w:val="23"/>
                <w:szCs w:val="23"/>
                <w:lang w:val="es-ES_tradnl"/>
              </w:rPr>
            </w:pPr>
            <w:r w:rsidRPr="00A21FC7">
              <w:rPr>
                <w:sz w:val="23"/>
                <w:szCs w:val="23"/>
                <w:lang w:val="es-ES_tradnl"/>
              </w:rPr>
              <w:t>(se considerará fundamentalmente la categoría de docente-investigador, la producción científica en los últimos 5 años y el cargo docente actual en la UNNE)</w:t>
            </w:r>
          </w:p>
        </w:tc>
        <w:tc>
          <w:tcPr>
            <w:tcW w:w="1701" w:type="dxa"/>
            <w:vAlign w:val="center"/>
          </w:tcPr>
          <w:p w:rsidR="00E204F5" w:rsidRPr="00A21FC7" w:rsidRDefault="00E204F5" w:rsidP="005107C7">
            <w:pPr>
              <w:rPr>
                <w:sz w:val="23"/>
                <w:szCs w:val="23"/>
                <w:lang w:val="es-ES_tradnl"/>
              </w:rPr>
            </w:pPr>
            <w:r w:rsidRPr="00A21FC7">
              <w:rPr>
                <w:sz w:val="23"/>
                <w:szCs w:val="23"/>
                <w:lang w:val="es-ES_tradnl"/>
              </w:rPr>
              <w:t>60</w:t>
            </w:r>
          </w:p>
        </w:tc>
      </w:tr>
      <w:tr w:rsidR="00E204F5" w:rsidRPr="00A21FC7" w:rsidTr="005107C7">
        <w:tc>
          <w:tcPr>
            <w:tcW w:w="5452" w:type="dxa"/>
            <w:vAlign w:val="center"/>
          </w:tcPr>
          <w:p w:rsidR="00E204F5" w:rsidRPr="00A21FC7" w:rsidRDefault="00E204F5" w:rsidP="005107C7">
            <w:pPr>
              <w:rPr>
                <w:sz w:val="23"/>
                <w:szCs w:val="23"/>
                <w:lang w:val="es-ES_tradnl"/>
              </w:rPr>
            </w:pPr>
            <w:r w:rsidRPr="00A21FC7">
              <w:rPr>
                <w:sz w:val="23"/>
                <w:szCs w:val="23"/>
                <w:lang w:val="es-ES_tradnl"/>
              </w:rPr>
              <w:t>Justificación y relación de las tareas a realizar con el proyecto de investigación en el que participa, relevancia institucional, modalidad de la presentación, relevancia del evento y duración.</w:t>
            </w:r>
          </w:p>
        </w:tc>
        <w:tc>
          <w:tcPr>
            <w:tcW w:w="1701" w:type="dxa"/>
            <w:vAlign w:val="center"/>
          </w:tcPr>
          <w:p w:rsidR="00E204F5" w:rsidRPr="00A21FC7" w:rsidRDefault="00E204F5" w:rsidP="005107C7">
            <w:pPr>
              <w:rPr>
                <w:sz w:val="23"/>
                <w:szCs w:val="23"/>
                <w:lang w:val="es-ES_tradnl"/>
              </w:rPr>
            </w:pPr>
            <w:r w:rsidRPr="00A21FC7">
              <w:rPr>
                <w:sz w:val="23"/>
                <w:szCs w:val="23"/>
                <w:lang w:val="es-ES_tradnl"/>
              </w:rPr>
              <w:t>40</w:t>
            </w:r>
          </w:p>
        </w:tc>
      </w:tr>
    </w:tbl>
    <w:p w:rsidR="00E204F5" w:rsidRPr="00A21FC7" w:rsidRDefault="00E204F5" w:rsidP="00E204F5">
      <w:pPr>
        <w:rPr>
          <w:sz w:val="23"/>
          <w:szCs w:val="23"/>
          <w:lang w:val="es-ES_tradnl"/>
        </w:rPr>
      </w:pPr>
    </w:p>
    <w:p w:rsidR="00E204F5" w:rsidRPr="00A21FC7" w:rsidRDefault="00E204F5" w:rsidP="00E204F5">
      <w:pPr>
        <w:rPr>
          <w:i/>
          <w:iCs/>
          <w:sz w:val="23"/>
          <w:szCs w:val="23"/>
          <w:u w:val="single"/>
          <w:lang w:val="es-ES_tradnl"/>
        </w:rPr>
      </w:pPr>
    </w:p>
    <w:p w:rsidR="00E204F5" w:rsidRPr="00A21FC7" w:rsidRDefault="00E204F5" w:rsidP="00E204F5">
      <w:pPr>
        <w:rPr>
          <w:i/>
          <w:iCs/>
          <w:sz w:val="23"/>
          <w:szCs w:val="23"/>
          <w:u w:val="single"/>
          <w:lang w:val="es-ES_tradnl"/>
        </w:rPr>
      </w:pPr>
    </w:p>
    <w:p w:rsidR="00E204F5" w:rsidRPr="00A21FC7" w:rsidRDefault="00E204F5" w:rsidP="00E204F5">
      <w:pPr>
        <w:rPr>
          <w:iCs/>
          <w:sz w:val="23"/>
          <w:szCs w:val="23"/>
          <w:lang w:val="es-ES_tradnl"/>
        </w:rPr>
      </w:pPr>
      <w:r w:rsidRPr="00A21FC7">
        <w:rPr>
          <w:iCs/>
          <w:sz w:val="23"/>
          <w:szCs w:val="23"/>
          <w:lang w:val="es-ES_tradnl"/>
        </w:rPr>
        <w:t>Subsidio Tipo B</w:t>
      </w:r>
    </w:p>
    <w:p w:rsidR="00E204F5" w:rsidRPr="00A21FC7" w:rsidRDefault="00E204F5" w:rsidP="00E204F5">
      <w:pPr>
        <w:rPr>
          <w:b/>
          <w:sz w:val="23"/>
          <w:szCs w:val="23"/>
          <w:lang w:val="es-ES_tradnl"/>
        </w:rPr>
      </w:pPr>
    </w:p>
    <w:p w:rsidR="00E204F5" w:rsidRPr="00A21FC7" w:rsidRDefault="00E204F5" w:rsidP="00E204F5">
      <w:pPr>
        <w:rPr>
          <w:sz w:val="23"/>
          <w:szCs w:val="23"/>
          <w:lang w:val="es-ES_tradnl"/>
        </w:rPr>
      </w:pPr>
      <w:r w:rsidRPr="00A21FC7">
        <w:rPr>
          <w:sz w:val="23"/>
          <w:szCs w:val="23"/>
          <w:lang w:val="es-ES_tradnl"/>
        </w:rPr>
        <w:t xml:space="preserve">La realización de estadías de trabajo para investigar en ámbitos académicos externos a la UNNE. </w:t>
      </w:r>
    </w:p>
    <w:p w:rsidR="00E204F5" w:rsidRPr="00A21FC7" w:rsidRDefault="00E204F5" w:rsidP="00E204F5">
      <w:pPr>
        <w:rPr>
          <w:sz w:val="23"/>
          <w:szCs w:val="23"/>
          <w:lang w:val="es-ES_tradnl"/>
        </w:rPr>
      </w:pPr>
    </w:p>
    <w:p w:rsidR="00E204F5" w:rsidRPr="00A21FC7" w:rsidRDefault="00E204F5" w:rsidP="00E204F5">
      <w:pPr>
        <w:rPr>
          <w:sz w:val="23"/>
          <w:szCs w:val="23"/>
          <w:lang w:val="es-ES_tradnl"/>
        </w:rPr>
      </w:pPr>
    </w:p>
    <w:p w:rsidR="00E204F5" w:rsidRPr="00A21FC7" w:rsidRDefault="00E204F5" w:rsidP="00E204F5">
      <w:pPr>
        <w:rPr>
          <w:sz w:val="23"/>
          <w:szCs w:val="23"/>
          <w:lang w:val="es-ES_tradnl"/>
        </w:rPr>
      </w:pPr>
      <w:r w:rsidRPr="00A21FC7">
        <w:rPr>
          <w:sz w:val="23"/>
          <w:szCs w:val="23"/>
          <w:lang w:val="es-ES_tradnl"/>
        </w:rPr>
        <w:t xml:space="preserve">                                                                                                        Puntaje:</w:t>
      </w:r>
    </w:p>
    <w:tbl>
      <w:tblPr>
        <w:tblW w:w="715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2"/>
        <w:gridCol w:w="1701"/>
      </w:tblGrid>
      <w:tr w:rsidR="00E204F5" w:rsidRPr="00A21FC7" w:rsidTr="005107C7">
        <w:tc>
          <w:tcPr>
            <w:tcW w:w="5452" w:type="dxa"/>
          </w:tcPr>
          <w:p w:rsidR="00E204F5" w:rsidRPr="00A21FC7" w:rsidRDefault="00E204F5" w:rsidP="005107C7">
            <w:pPr>
              <w:rPr>
                <w:sz w:val="23"/>
                <w:szCs w:val="23"/>
                <w:lang w:val="es-ES_tradnl"/>
              </w:rPr>
            </w:pPr>
            <w:r w:rsidRPr="00A21FC7">
              <w:rPr>
                <w:sz w:val="23"/>
                <w:szCs w:val="23"/>
                <w:lang w:val="es-ES_tradnl"/>
              </w:rPr>
              <w:t>CVAR del Solicitante</w:t>
            </w:r>
          </w:p>
          <w:p w:rsidR="00E204F5" w:rsidRPr="00A21FC7" w:rsidRDefault="00E204F5" w:rsidP="005107C7">
            <w:pPr>
              <w:rPr>
                <w:sz w:val="23"/>
                <w:szCs w:val="23"/>
                <w:lang w:val="es-ES_tradnl"/>
              </w:rPr>
            </w:pPr>
            <w:r w:rsidRPr="00A21FC7">
              <w:rPr>
                <w:sz w:val="23"/>
                <w:szCs w:val="23"/>
                <w:lang w:val="es-ES_tradnl"/>
              </w:rPr>
              <w:t xml:space="preserve">(se considerará fundamentalmente la categoría de docente-investigador, la producción científica en los últimos 5 años y el cargo docente actual en la UNNE) </w:t>
            </w:r>
          </w:p>
        </w:tc>
        <w:tc>
          <w:tcPr>
            <w:tcW w:w="1701" w:type="dxa"/>
            <w:vAlign w:val="center"/>
          </w:tcPr>
          <w:p w:rsidR="00E204F5" w:rsidRPr="00A21FC7" w:rsidRDefault="00E204F5" w:rsidP="005107C7">
            <w:pPr>
              <w:rPr>
                <w:sz w:val="23"/>
                <w:szCs w:val="23"/>
                <w:lang w:val="es-ES_tradnl"/>
              </w:rPr>
            </w:pPr>
            <w:r w:rsidRPr="00A21FC7">
              <w:rPr>
                <w:sz w:val="23"/>
                <w:szCs w:val="23"/>
                <w:lang w:val="es-ES_tradnl"/>
              </w:rPr>
              <w:t>35</w:t>
            </w:r>
          </w:p>
        </w:tc>
      </w:tr>
      <w:tr w:rsidR="00E204F5" w:rsidRPr="00A21FC7" w:rsidTr="005107C7">
        <w:tc>
          <w:tcPr>
            <w:tcW w:w="5452" w:type="dxa"/>
          </w:tcPr>
          <w:p w:rsidR="00E204F5" w:rsidRPr="00A21FC7" w:rsidRDefault="00E204F5" w:rsidP="005107C7">
            <w:pPr>
              <w:rPr>
                <w:sz w:val="23"/>
                <w:szCs w:val="23"/>
                <w:lang w:val="es-ES_tradnl"/>
              </w:rPr>
            </w:pPr>
            <w:r w:rsidRPr="00A21FC7">
              <w:rPr>
                <w:sz w:val="23"/>
                <w:szCs w:val="23"/>
                <w:lang w:val="es-ES_tradnl"/>
              </w:rPr>
              <w:t>Plan de trabajo de Investigación del solicitante.</w:t>
            </w:r>
          </w:p>
        </w:tc>
        <w:tc>
          <w:tcPr>
            <w:tcW w:w="1701" w:type="dxa"/>
            <w:vAlign w:val="center"/>
          </w:tcPr>
          <w:p w:rsidR="00E204F5" w:rsidRPr="00A21FC7" w:rsidRDefault="00E204F5" w:rsidP="005107C7">
            <w:pPr>
              <w:rPr>
                <w:sz w:val="23"/>
                <w:szCs w:val="23"/>
                <w:lang w:val="es-ES_tradnl"/>
              </w:rPr>
            </w:pPr>
            <w:r w:rsidRPr="00A21FC7">
              <w:rPr>
                <w:sz w:val="23"/>
                <w:szCs w:val="23"/>
                <w:lang w:val="es-ES_tradnl"/>
              </w:rPr>
              <w:t>40</w:t>
            </w:r>
          </w:p>
        </w:tc>
      </w:tr>
      <w:tr w:rsidR="00E204F5" w:rsidRPr="00A21FC7" w:rsidTr="005107C7">
        <w:trPr>
          <w:trHeight w:val="1030"/>
        </w:trPr>
        <w:tc>
          <w:tcPr>
            <w:tcW w:w="5452" w:type="dxa"/>
          </w:tcPr>
          <w:p w:rsidR="00E204F5" w:rsidRPr="00A21FC7" w:rsidRDefault="00E204F5" w:rsidP="005107C7">
            <w:pPr>
              <w:rPr>
                <w:sz w:val="23"/>
                <w:szCs w:val="23"/>
                <w:lang w:val="es-ES_tradnl"/>
              </w:rPr>
            </w:pPr>
            <w:r w:rsidRPr="00A21FC7">
              <w:rPr>
                <w:sz w:val="23"/>
                <w:szCs w:val="23"/>
                <w:lang w:val="es-ES_tradnl"/>
              </w:rPr>
              <w:t>Justificación y relación de las tareas a realizar con el proyecto de investigación en el que participa, relevancia de la UE donde realizará la tarea</w:t>
            </w:r>
          </w:p>
          <w:p w:rsidR="00E204F5" w:rsidRPr="00A21FC7" w:rsidRDefault="00E204F5" w:rsidP="005107C7">
            <w:pPr>
              <w:rPr>
                <w:sz w:val="23"/>
                <w:szCs w:val="23"/>
                <w:lang w:val="es-ES_tradnl"/>
              </w:rPr>
            </w:pPr>
            <w:r w:rsidRPr="00A21FC7">
              <w:rPr>
                <w:sz w:val="23"/>
                <w:szCs w:val="23"/>
                <w:lang w:val="es-ES_tradnl"/>
              </w:rPr>
              <w:t>Relevancia Institucional</w:t>
            </w:r>
          </w:p>
        </w:tc>
        <w:tc>
          <w:tcPr>
            <w:tcW w:w="1701" w:type="dxa"/>
            <w:vMerge w:val="restart"/>
            <w:vAlign w:val="center"/>
          </w:tcPr>
          <w:p w:rsidR="00E204F5" w:rsidRPr="00A21FC7" w:rsidRDefault="00E204F5" w:rsidP="005107C7">
            <w:pPr>
              <w:rPr>
                <w:sz w:val="23"/>
                <w:szCs w:val="23"/>
                <w:lang w:val="es-ES_tradnl"/>
              </w:rPr>
            </w:pPr>
            <w:r w:rsidRPr="00A21FC7">
              <w:rPr>
                <w:sz w:val="23"/>
                <w:szCs w:val="23"/>
                <w:lang w:val="es-ES_tradnl"/>
              </w:rPr>
              <w:t>25</w:t>
            </w:r>
          </w:p>
        </w:tc>
      </w:tr>
      <w:tr w:rsidR="00E204F5" w:rsidRPr="00A21FC7" w:rsidTr="005107C7">
        <w:tc>
          <w:tcPr>
            <w:tcW w:w="5452" w:type="dxa"/>
          </w:tcPr>
          <w:p w:rsidR="00E204F5" w:rsidRPr="00A21FC7" w:rsidRDefault="00E204F5" w:rsidP="005107C7">
            <w:pPr>
              <w:rPr>
                <w:sz w:val="23"/>
                <w:szCs w:val="23"/>
                <w:lang w:val="es-ES_tradnl"/>
              </w:rPr>
            </w:pPr>
            <w:r w:rsidRPr="00A21FC7">
              <w:rPr>
                <w:sz w:val="23"/>
                <w:szCs w:val="23"/>
                <w:lang w:val="es-ES_tradnl"/>
              </w:rPr>
              <w:t>Convenio entre la UNNE y la institución donde se desempeña el Investigador Invitado.</w:t>
            </w:r>
          </w:p>
        </w:tc>
        <w:tc>
          <w:tcPr>
            <w:tcW w:w="1701" w:type="dxa"/>
            <w:vMerge/>
            <w:vAlign w:val="center"/>
          </w:tcPr>
          <w:p w:rsidR="00E204F5" w:rsidRPr="00A21FC7" w:rsidRDefault="00E204F5" w:rsidP="005107C7">
            <w:pPr>
              <w:rPr>
                <w:sz w:val="23"/>
                <w:szCs w:val="23"/>
                <w:lang w:val="es-ES_tradnl"/>
              </w:rPr>
            </w:pPr>
          </w:p>
        </w:tc>
      </w:tr>
    </w:tbl>
    <w:p w:rsidR="003D11C0" w:rsidRDefault="00E204F5" w:rsidP="00E204F5">
      <w:pPr>
        <w:rPr>
          <w:i/>
          <w:iCs/>
          <w:sz w:val="23"/>
          <w:szCs w:val="23"/>
          <w:lang w:val="es-ES_tradnl"/>
        </w:rPr>
      </w:pPr>
      <w:r w:rsidRPr="00A21FC7">
        <w:rPr>
          <w:i/>
          <w:iCs/>
          <w:sz w:val="23"/>
          <w:szCs w:val="23"/>
          <w:lang w:val="es-ES_tradnl"/>
        </w:rPr>
        <w:t xml:space="preserve"> </w:t>
      </w:r>
    </w:p>
    <w:p w:rsidR="00E204F5" w:rsidRPr="00A12205" w:rsidRDefault="003D11C0" w:rsidP="00A12205">
      <w:pPr>
        <w:jc w:val="left"/>
        <w:rPr>
          <w:i/>
          <w:iCs/>
          <w:sz w:val="23"/>
          <w:szCs w:val="23"/>
          <w:lang w:val="es-ES_tradnl"/>
        </w:rPr>
      </w:pPr>
      <w:r>
        <w:rPr>
          <w:i/>
          <w:iCs/>
          <w:sz w:val="23"/>
          <w:szCs w:val="23"/>
          <w:lang w:val="es-ES_tradnl"/>
        </w:rPr>
        <w:br w:type="page"/>
      </w:r>
    </w:p>
    <w:p w:rsidR="00E204F5" w:rsidRDefault="00A12205" w:rsidP="00A12205">
      <w:pPr>
        <w:jc w:val="center"/>
        <w:rPr>
          <w:bCs/>
          <w:sz w:val="23"/>
          <w:szCs w:val="23"/>
          <w:lang w:val="es-ES_tradnl"/>
        </w:rPr>
      </w:pPr>
      <w:r w:rsidRPr="00A12205">
        <w:rPr>
          <w:bCs/>
          <w:sz w:val="23"/>
          <w:szCs w:val="23"/>
          <w:lang w:val="es-ES_tradnl"/>
        </w:rPr>
        <w:lastRenderedPageBreak/>
        <w:t>ANEXO III</w:t>
      </w:r>
    </w:p>
    <w:p w:rsidR="00A12205" w:rsidRPr="00A12205" w:rsidRDefault="00A12205" w:rsidP="00A12205">
      <w:pPr>
        <w:jc w:val="center"/>
        <w:rPr>
          <w:bCs/>
          <w:sz w:val="23"/>
          <w:szCs w:val="23"/>
          <w:lang w:val="es-ES_tradnl"/>
        </w:rPr>
      </w:pPr>
    </w:p>
    <w:p w:rsidR="00A12205" w:rsidRPr="00A12205" w:rsidRDefault="00A12205" w:rsidP="00A12205">
      <w:pPr>
        <w:jc w:val="center"/>
        <w:rPr>
          <w:bCs/>
          <w:sz w:val="23"/>
          <w:szCs w:val="23"/>
          <w:lang w:val="es-ES_tradnl"/>
        </w:rPr>
      </w:pPr>
      <w:r w:rsidRPr="00A12205">
        <w:rPr>
          <w:bCs/>
          <w:sz w:val="23"/>
          <w:szCs w:val="23"/>
          <w:lang w:val="es-ES_tradnl"/>
        </w:rPr>
        <w:t>COMISION EVALUADORA</w:t>
      </w:r>
    </w:p>
    <w:p w:rsidR="00E204F5" w:rsidRPr="00A21FC7" w:rsidRDefault="00E204F5" w:rsidP="00E204F5">
      <w:pPr>
        <w:rPr>
          <w:sz w:val="23"/>
          <w:szCs w:val="23"/>
          <w:lang w:val="es-ES_tradnl"/>
        </w:rPr>
      </w:pPr>
    </w:p>
    <w:p w:rsidR="00E204F5" w:rsidRPr="00A21FC7" w:rsidRDefault="00E204F5" w:rsidP="00A12205">
      <w:pPr>
        <w:spacing w:line="360" w:lineRule="auto"/>
        <w:rPr>
          <w:sz w:val="23"/>
          <w:szCs w:val="23"/>
        </w:rPr>
      </w:pPr>
    </w:p>
    <w:p w:rsidR="00A12205" w:rsidRPr="00A12205" w:rsidRDefault="00A12205" w:rsidP="00A12205">
      <w:pPr>
        <w:spacing w:line="360" w:lineRule="auto"/>
        <w:jc w:val="left"/>
        <w:rPr>
          <w:sz w:val="23"/>
          <w:szCs w:val="23"/>
        </w:rPr>
      </w:pPr>
      <w:r w:rsidRPr="00A12205">
        <w:rPr>
          <w:sz w:val="23"/>
          <w:szCs w:val="23"/>
        </w:rPr>
        <w:t>TEIBLER, GLADYS PAMELA</w:t>
      </w:r>
    </w:p>
    <w:p w:rsidR="00A12205" w:rsidRPr="00A12205" w:rsidRDefault="00A12205" w:rsidP="00A12205">
      <w:pPr>
        <w:spacing w:line="360" w:lineRule="auto"/>
        <w:jc w:val="left"/>
        <w:rPr>
          <w:sz w:val="23"/>
          <w:szCs w:val="23"/>
        </w:rPr>
      </w:pPr>
      <w:r w:rsidRPr="00A12205">
        <w:rPr>
          <w:sz w:val="23"/>
          <w:szCs w:val="23"/>
        </w:rPr>
        <w:t>TOLEDO, DIANA MARCELA</w:t>
      </w:r>
    </w:p>
    <w:p w:rsidR="00A12205" w:rsidRPr="00A12205" w:rsidRDefault="00A12205" w:rsidP="00A12205">
      <w:pPr>
        <w:spacing w:line="360" w:lineRule="auto"/>
        <w:jc w:val="left"/>
        <w:rPr>
          <w:sz w:val="23"/>
          <w:szCs w:val="23"/>
        </w:rPr>
      </w:pPr>
      <w:r w:rsidRPr="00A12205">
        <w:rPr>
          <w:sz w:val="23"/>
          <w:szCs w:val="23"/>
        </w:rPr>
        <w:t>COLLAVINO, MONICA MARIANA</w:t>
      </w:r>
    </w:p>
    <w:p w:rsidR="00A12205" w:rsidRPr="00A12205" w:rsidRDefault="00A12205" w:rsidP="00A12205">
      <w:pPr>
        <w:spacing w:line="360" w:lineRule="auto"/>
        <w:jc w:val="left"/>
        <w:rPr>
          <w:sz w:val="23"/>
          <w:szCs w:val="23"/>
        </w:rPr>
      </w:pPr>
      <w:r w:rsidRPr="00A12205">
        <w:rPr>
          <w:sz w:val="23"/>
          <w:szCs w:val="23"/>
        </w:rPr>
        <w:t>VALDES, MARIANA</w:t>
      </w:r>
    </w:p>
    <w:p w:rsidR="00A12205" w:rsidRPr="00A12205" w:rsidRDefault="00A12205" w:rsidP="00A12205">
      <w:pPr>
        <w:spacing w:line="360" w:lineRule="auto"/>
        <w:jc w:val="left"/>
        <w:rPr>
          <w:sz w:val="23"/>
          <w:szCs w:val="23"/>
        </w:rPr>
      </w:pPr>
      <w:r w:rsidRPr="00A12205">
        <w:rPr>
          <w:sz w:val="23"/>
          <w:szCs w:val="23"/>
        </w:rPr>
        <w:t>CANTEROS, MONICA ALEJANDRA</w:t>
      </w:r>
    </w:p>
    <w:p w:rsidR="00A12205" w:rsidRPr="00A12205" w:rsidRDefault="00A12205" w:rsidP="00A12205">
      <w:pPr>
        <w:spacing w:line="360" w:lineRule="auto"/>
        <w:jc w:val="left"/>
        <w:rPr>
          <w:sz w:val="23"/>
          <w:szCs w:val="23"/>
        </w:rPr>
      </w:pPr>
      <w:r w:rsidRPr="00A12205">
        <w:rPr>
          <w:sz w:val="23"/>
          <w:szCs w:val="23"/>
        </w:rPr>
        <w:t>JUAREZ, ROLANDO PABLO</w:t>
      </w:r>
    </w:p>
    <w:p w:rsidR="00A12205" w:rsidRPr="00A12205" w:rsidRDefault="00A12205" w:rsidP="00A12205">
      <w:pPr>
        <w:spacing w:line="360" w:lineRule="auto"/>
        <w:jc w:val="left"/>
        <w:rPr>
          <w:sz w:val="23"/>
          <w:szCs w:val="23"/>
        </w:rPr>
      </w:pPr>
      <w:r w:rsidRPr="00A12205">
        <w:rPr>
          <w:sz w:val="23"/>
          <w:szCs w:val="23"/>
        </w:rPr>
        <w:t>PELAEZ, ALINA NOELIA</w:t>
      </w:r>
    </w:p>
    <w:p w:rsidR="00A12205" w:rsidRPr="00A12205" w:rsidRDefault="00A12205" w:rsidP="00A12205">
      <w:pPr>
        <w:spacing w:line="360" w:lineRule="auto"/>
        <w:jc w:val="left"/>
        <w:rPr>
          <w:sz w:val="23"/>
          <w:szCs w:val="23"/>
        </w:rPr>
      </w:pPr>
      <w:r w:rsidRPr="00A12205">
        <w:rPr>
          <w:sz w:val="23"/>
          <w:szCs w:val="23"/>
        </w:rPr>
        <w:t>SURT, MARIA SUSANA</w:t>
      </w:r>
    </w:p>
    <w:p w:rsidR="00A12205" w:rsidRPr="00A12205" w:rsidRDefault="00A12205" w:rsidP="00A12205">
      <w:pPr>
        <w:spacing w:line="360" w:lineRule="auto"/>
        <w:jc w:val="left"/>
        <w:rPr>
          <w:sz w:val="23"/>
          <w:szCs w:val="23"/>
        </w:rPr>
      </w:pPr>
      <w:r w:rsidRPr="00A12205">
        <w:rPr>
          <w:sz w:val="23"/>
          <w:szCs w:val="23"/>
        </w:rPr>
        <w:t>DE BIANCHETTI, ALBA ESTHER</w:t>
      </w:r>
    </w:p>
    <w:p w:rsidR="00A12205" w:rsidRPr="00A12205" w:rsidRDefault="00A12205" w:rsidP="00A12205">
      <w:pPr>
        <w:spacing w:line="360" w:lineRule="auto"/>
        <w:jc w:val="left"/>
        <w:rPr>
          <w:sz w:val="23"/>
          <w:szCs w:val="23"/>
        </w:rPr>
      </w:pPr>
      <w:r w:rsidRPr="00A12205">
        <w:rPr>
          <w:sz w:val="23"/>
          <w:szCs w:val="23"/>
        </w:rPr>
        <w:t>BENITEZ, ANDREA SUSANA</w:t>
      </w:r>
    </w:p>
    <w:p w:rsidR="00A12205" w:rsidRPr="00A12205" w:rsidRDefault="00A12205" w:rsidP="00A12205">
      <w:pPr>
        <w:spacing w:line="360" w:lineRule="auto"/>
        <w:jc w:val="left"/>
        <w:rPr>
          <w:sz w:val="23"/>
          <w:szCs w:val="23"/>
        </w:rPr>
      </w:pPr>
      <w:r w:rsidRPr="00A12205">
        <w:rPr>
          <w:sz w:val="23"/>
          <w:szCs w:val="23"/>
        </w:rPr>
        <w:t>ROMAGNOLI, VENETTIA</w:t>
      </w:r>
    </w:p>
    <w:p w:rsidR="00A12205" w:rsidRPr="00A12205" w:rsidRDefault="00A12205" w:rsidP="00A12205">
      <w:pPr>
        <w:spacing w:line="360" w:lineRule="auto"/>
        <w:jc w:val="left"/>
        <w:rPr>
          <w:sz w:val="23"/>
          <w:szCs w:val="23"/>
        </w:rPr>
      </w:pPr>
      <w:r w:rsidRPr="00A12205">
        <w:rPr>
          <w:sz w:val="23"/>
          <w:szCs w:val="23"/>
        </w:rPr>
        <w:t>BARBETTI, PABLO ANDRÉS</w:t>
      </w:r>
    </w:p>
    <w:p w:rsidR="00A12205" w:rsidRPr="00A12205" w:rsidRDefault="00A12205" w:rsidP="00A12205">
      <w:pPr>
        <w:spacing w:line="360" w:lineRule="auto"/>
        <w:jc w:val="left"/>
        <w:rPr>
          <w:sz w:val="23"/>
          <w:szCs w:val="23"/>
        </w:rPr>
      </w:pPr>
      <w:r w:rsidRPr="00A12205">
        <w:rPr>
          <w:sz w:val="23"/>
          <w:szCs w:val="23"/>
        </w:rPr>
        <w:t>VEGA, GUILLERMO ANDRES</w:t>
      </w:r>
    </w:p>
    <w:p w:rsidR="00A12205" w:rsidRPr="00A12205" w:rsidRDefault="00A12205" w:rsidP="00A12205">
      <w:pPr>
        <w:spacing w:line="360" w:lineRule="auto"/>
        <w:jc w:val="left"/>
        <w:rPr>
          <w:sz w:val="23"/>
          <w:szCs w:val="23"/>
        </w:rPr>
      </w:pPr>
      <w:r w:rsidRPr="00A12205">
        <w:rPr>
          <w:sz w:val="23"/>
          <w:szCs w:val="23"/>
        </w:rPr>
        <w:t>AUCHTER, MONICA CRISTINA</w:t>
      </w:r>
    </w:p>
    <w:p w:rsidR="00A12205" w:rsidRPr="00A12205" w:rsidRDefault="00A12205" w:rsidP="00A12205">
      <w:pPr>
        <w:spacing w:line="360" w:lineRule="auto"/>
        <w:jc w:val="left"/>
        <w:rPr>
          <w:sz w:val="23"/>
          <w:szCs w:val="23"/>
        </w:rPr>
      </w:pPr>
      <w:r w:rsidRPr="00A12205">
        <w:rPr>
          <w:sz w:val="23"/>
          <w:szCs w:val="23"/>
        </w:rPr>
        <w:t>DOS SANTOS ANTOLA, LORENA</w:t>
      </w:r>
    </w:p>
    <w:p w:rsidR="00A12205" w:rsidRPr="00A12205" w:rsidRDefault="00A12205" w:rsidP="00A12205">
      <w:pPr>
        <w:spacing w:line="360" w:lineRule="auto"/>
        <w:jc w:val="left"/>
        <w:rPr>
          <w:sz w:val="23"/>
          <w:szCs w:val="23"/>
        </w:rPr>
      </w:pPr>
      <w:r w:rsidRPr="00A12205">
        <w:rPr>
          <w:sz w:val="23"/>
          <w:szCs w:val="23"/>
        </w:rPr>
        <w:t>DAMBORSKY, MIRYAM PIERI</w:t>
      </w:r>
    </w:p>
    <w:p w:rsidR="00A12205" w:rsidRPr="00A12205" w:rsidRDefault="00A12205" w:rsidP="00A12205">
      <w:pPr>
        <w:spacing w:line="360" w:lineRule="auto"/>
        <w:jc w:val="left"/>
        <w:rPr>
          <w:sz w:val="23"/>
          <w:szCs w:val="23"/>
        </w:rPr>
      </w:pPr>
      <w:r w:rsidRPr="00A12205">
        <w:rPr>
          <w:sz w:val="23"/>
          <w:szCs w:val="23"/>
        </w:rPr>
        <w:t>ROMERO, RODOLFO HORACIO</w:t>
      </w:r>
    </w:p>
    <w:p w:rsidR="00A12205" w:rsidRPr="00A12205" w:rsidRDefault="00A12205" w:rsidP="00A12205">
      <w:pPr>
        <w:spacing w:line="360" w:lineRule="auto"/>
        <w:jc w:val="left"/>
        <w:rPr>
          <w:sz w:val="23"/>
          <w:szCs w:val="23"/>
        </w:rPr>
      </w:pPr>
      <w:r w:rsidRPr="00A12205">
        <w:rPr>
          <w:sz w:val="23"/>
          <w:szCs w:val="23"/>
        </w:rPr>
        <w:t>MARIGHETTI, JORGE OMAR</w:t>
      </w:r>
    </w:p>
    <w:p w:rsidR="00A12205" w:rsidRPr="00A12205" w:rsidRDefault="00A12205" w:rsidP="00A12205">
      <w:pPr>
        <w:spacing w:line="360" w:lineRule="auto"/>
        <w:jc w:val="left"/>
        <w:rPr>
          <w:sz w:val="23"/>
          <w:szCs w:val="23"/>
        </w:rPr>
      </w:pPr>
      <w:r w:rsidRPr="00A12205">
        <w:rPr>
          <w:sz w:val="23"/>
          <w:szCs w:val="23"/>
        </w:rPr>
        <w:t>MROGINSKI, JAVIER LUIS</w:t>
      </w:r>
    </w:p>
    <w:p w:rsidR="00A12205" w:rsidRPr="00A12205" w:rsidRDefault="00A12205" w:rsidP="00A12205">
      <w:pPr>
        <w:spacing w:line="360" w:lineRule="auto"/>
        <w:jc w:val="left"/>
        <w:rPr>
          <w:sz w:val="23"/>
          <w:szCs w:val="23"/>
        </w:rPr>
      </w:pPr>
      <w:r w:rsidRPr="00A12205">
        <w:rPr>
          <w:sz w:val="23"/>
          <w:szCs w:val="23"/>
        </w:rPr>
        <w:t>NUÑEZ, PATRICIA MONICA</w:t>
      </w:r>
    </w:p>
    <w:p w:rsidR="00A12205" w:rsidRPr="00A12205" w:rsidRDefault="00A12205" w:rsidP="00A12205">
      <w:pPr>
        <w:spacing w:line="360" w:lineRule="auto"/>
        <w:jc w:val="left"/>
        <w:rPr>
          <w:sz w:val="23"/>
          <w:szCs w:val="23"/>
        </w:rPr>
      </w:pPr>
      <w:r w:rsidRPr="00A12205">
        <w:rPr>
          <w:sz w:val="23"/>
          <w:szCs w:val="23"/>
        </w:rPr>
        <w:t>ALARCON, MARIA TERESA</w:t>
      </w:r>
    </w:p>
    <w:p w:rsidR="009D234B" w:rsidRPr="00A21FC7" w:rsidRDefault="00A12205" w:rsidP="00A12205">
      <w:pPr>
        <w:spacing w:line="360" w:lineRule="auto"/>
        <w:jc w:val="left"/>
        <w:rPr>
          <w:sz w:val="23"/>
          <w:szCs w:val="23"/>
        </w:rPr>
      </w:pPr>
      <w:r w:rsidRPr="00A12205">
        <w:rPr>
          <w:sz w:val="23"/>
          <w:szCs w:val="23"/>
        </w:rPr>
        <w:t>FERNANDEZ, RICARDO JUAN</w:t>
      </w:r>
    </w:p>
    <w:sectPr w:rsidR="009D234B" w:rsidRPr="00A21FC7" w:rsidSect="00615B9D">
      <w:headerReference w:type="default" r:id="rId8"/>
      <w:pgSz w:w="11907" w:h="16840" w:code="9"/>
      <w:pgMar w:top="2835" w:right="1134" w:bottom="142" w:left="241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B03" w:rsidRDefault="00F41B03">
      <w:r>
        <w:separator/>
      </w:r>
    </w:p>
  </w:endnote>
  <w:endnote w:type="continuationSeparator" w:id="0">
    <w:p w:rsidR="00F41B03" w:rsidRDefault="00F41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B03" w:rsidRDefault="00F41B03">
      <w:r>
        <w:separator/>
      </w:r>
    </w:p>
  </w:footnote>
  <w:footnote w:type="continuationSeparator" w:id="0">
    <w:p w:rsidR="00F41B03" w:rsidRDefault="00F41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ook w:val="01E0" w:firstRow="1" w:lastRow="1" w:firstColumn="1" w:lastColumn="1" w:noHBand="0" w:noVBand="0"/>
    </w:tblPr>
    <w:tblGrid>
      <w:gridCol w:w="4330"/>
      <w:gridCol w:w="4033"/>
    </w:tblGrid>
    <w:tr w:rsidR="00B62896" w:rsidTr="009B249F">
      <w:trPr>
        <w:trHeight w:hRule="exact" w:val="1701"/>
        <w:jc w:val="center"/>
      </w:trPr>
      <w:tc>
        <w:tcPr>
          <w:tcW w:w="4360" w:type="dxa"/>
          <w:shd w:val="clear" w:color="auto" w:fill="auto"/>
        </w:tcPr>
        <w:p w:rsidR="00741290" w:rsidRDefault="00957E4A" w:rsidP="009B249F">
          <w:pPr>
            <w:pStyle w:val="Encabezado"/>
            <w:jc w:val="center"/>
          </w:pPr>
          <w:r>
            <w:rPr>
              <w:noProof/>
            </w:rPr>
            <w:drawing>
              <wp:inline distT="0" distB="0" distL="0" distR="0">
                <wp:extent cx="2520315" cy="866140"/>
                <wp:effectExtent l="19050" t="0" r="0" b="0"/>
                <wp:docPr id="9" name="Imagen 9" descr="Logo_Resolu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esolucion"/>
                        <pic:cNvPicPr>
                          <a:picLocks noChangeAspect="1" noChangeArrowheads="1"/>
                        </pic:cNvPicPr>
                      </pic:nvPicPr>
                      <pic:blipFill>
                        <a:blip r:embed="rId1"/>
                        <a:srcRect/>
                        <a:stretch>
                          <a:fillRect/>
                        </a:stretch>
                      </pic:blipFill>
                      <pic:spPr bwMode="auto">
                        <a:xfrm>
                          <a:off x="0" y="0"/>
                          <a:ext cx="2520315" cy="866140"/>
                        </a:xfrm>
                        <a:prstGeom prst="rect">
                          <a:avLst/>
                        </a:prstGeom>
                        <a:noFill/>
                        <a:ln w="9525">
                          <a:noFill/>
                          <a:miter lim="800000"/>
                          <a:headEnd/>
                          <a:tailEnd/>
                        </a:ln>
                      </pic:spPr>
                    </pic:pic>
                  </a:graphicData>
                </a:graphic>
              </wp:inline>
            </w:drawing>
          </w:r>
        </w:p>
      </w:tc>
      <w:tc>
        <w:tcPr>
          <w:tcW w:w="4361" w:type="dxa"/>
          <w:shd w:val="clear" w:color="auto" w:fill="auto"/>
        </w:tcPr>
        <w:p w:rsidR="00B62896" w:rsidRDefault="00E204F5">
          <w:pPr>
            <w:pStyle w:val="Encabezado"/>
          </w:pPr>
          <w:r>
            <w:rPr>
              <w:noProof/>
              <w:sz w:val="20"/>
              <w:szCs w:val="20"/>
            </w:rPr>
            <w:drawing>
              <wp:inline distT="0" distB="0" distL="0" distR="0" wp14:anchorId="1F08B818" wp14:editId="2C8B270B">
                <wp:extent cx="1624330" cy="10115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4330" cy="1011555"/>
                        </a:xfrm>
                        <a:prstGeom prst="rect">
                          <a:avLst/>
                        </a:prstGeom>
                        <a:noFill/>
                        <a:ln>
                          <a:noFill/>
                        </a:ln>
                      </pic:spPr>
                    </pic:pic>
                  </a:graphicData>
                </a:graphic>
              </wp:inline>
            </w:drawing>
          </w:r>
        </w:p>
      </w:tc>
    </w:tr>
  </w:tbl>
  <w:p w:rsidR="0009670A" w:rsidRPr="00886A8F" w:rsidRDefault="00615B9D" w:rsidP="0009670A">
    <w:pPr>
      <w:pStyle w:val="Encabezado"/>
      <w:tabs>
        <w:tab w:val="clear" w:pos="4252"/>
        <w:tab w:val="clear" w:pos="8504"/>
      </w:tabs>
      <w:ind w:left="3545" w:firstLine="709"/>
    </w:pPr>
    <w:proofErr w:type="gramStart"/>
    <w:r>
      <w:t>RESOLUCIÓN Nº</w:t>
    </w:r>
    <w:proofErr w:type="gramEnd"/>
    <w:r>
      <w:t xml:space="preserve"> </w:t>
    </w:r>
    <w:r w:rsidR="005823A0">
      <w:t>694/18</w:t>
    </w:r>
  </w:p>
  <w:p w:rsidR="00B62896" w:rsidRPr="00886A8F" w:rsidRDefault="0009670A" w:rsidP="0009670A">
    <w:pPr>
      <w:pStyle w:val="Encabezado"/>
      <w:tabs>
        <w:tab w:val="clear" w:pos="4252"/>
        <w:tab w:val="clear" w:pos="8504"/>
      </w:tabs>
      <w:ind w:left="3545" w:firstLine="709"/>
    </w:pPr>
    <w:r w:rsidRPr="00886A8F">
      <w:t>CORRIENTES,</w:t>
    </w:r>
    <w:r w:rsidR="00615B9D">
      <w:t xml:space="preserve"> </w:t>
    </w:r>
    <w:r w:rsidR="005823A0">
      <w:t xml:space="preserve">22 </w:t>
    </w:r>
    <w:proofErr w:type="spellStart"/>
    <w:r w:rsidR="005823A0">
      <w:t>Agost</w:t>
    </w:r>
    <w:proofErr w:type="spellEnd"/>
    <w:r w:rsidR="005823A0">
      <w:t>.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41A09"/>
    <w:multiLevelType w:val="hybridMultilevel"/>
    <w:tmpl w:val="B4D62C90"/>
    <w:lvl w:ilvl="0" w:tplc="E4BC8812">
      <w:start w:val="3"/>
      <w:numFmt w:val="decimal"/>
      <w:lvlText w:val="%1."/>
      <w:lvlJc w:val="left"/>
      <w:pPr>
        <w:ind w:left="502" w:hanging="360"/>
      </w:pPr>
      <w:rPr>
        <w:rFonts w:cs="Times New Roman" w:hint="default"/>
      </w:rPr>
    </w:lvl>
    <w:lvl w:ilvl="1" w:tplc="0C0A000F">
      <w:start w:val="1"/>
      <w:numFmt w:val="decimal"/>
      <w:lvlText w:val="%2."/>
      <w:lvlJc w:val="left"/>
      <w:pPr>
        <w:tabs>
          <w:tab w:val="num" w:pos="1080"/>
        </w:tabs>
        <w:ind w:left="1080" w:hanging="360"/>
      </w:pPr>
      <w:rPr>
        <w:rFonts w:cs="Times New Roman" w:hint="default"/>
      </w:rPr>
    </w:lvl>
    <w:lvl w:ilvl="2" w:tplc="2C0A001B">
      <w:start w:val="1"/>
      <w:numFmt w:val="lowerRoman"/>
      <w:lvlText w:val="%3."/>
      <w:lvlJc w:val="right"/>
      <w:pPr>
        <w:ind w:left="1800" w:hanging="180"/>
      </w:pPr>
      <w:rPr>
        <w:rFonts w:cs="Times New Roman"/>
      </w:rPr>
    </w:lvl>
    <w:lvl w:ilvl="3" w:tplc="2C0A000F">
      <w:start w:val="1"/>
      <w:numFmt w:val="decimal"/>
      <w:lvlText w:val="%4."/>
      <w:lvlJc w:val="left"/>
      <w:pPr>
        <w:ind w:left="2520" w:hanging="360"/>
      </w:pPr>
      <w:rPr>
        <w:rFonts w:cs="Times New Roman"/>
      </w:rPr>
    </w:lvl>
    <w:lvl w:ilvl="4" w:tplc="2C0A0019">
      <w:start w:val="1"/>
      <w:numFmt w:val="lowerLetter"/>
      <w:lvlText w:val="%5."/>
      <w:lvlJc w:val="left"/>
      <w:pPr>
        <w:ind w:left="3240" w:hanging="360"/>
      </w:pPr>
      <w:rPr>
        <w:rFonts w:cs="Times New Roman"/>
      </w:rPr>
    </w:lvl>
    <w:lvl w:ilvl="5" w:tplc="2C0A001B">
      <w:start w:val="1"/>
      <w:numFmt w:val="lowerRoman"/>
      <w:lvlText w:val="%6."/>
      <w:lvlJc w:val="right"/>
      <w:pPr>
        <w:ind w:left="3960" w:hanging="180"/>
      </w:pPr>
      <w:rPr>
        <w:rFonts w:cs="Times New Roman"/>
      </w:rPr>
    </w:lvl>
    <w:lvl w:ilvl="6" w:tplc="2C0A000F">
      <w:start w:val="1"/>
      <w:numFmt w:val="decimal"/>
      <w:lvlText w:val="%7."/>
      <w:lvlJc w:val="left"/>
      <w:pPr>
        <w:ind w:left="4680" w:hanging="360"/>
      </w:pPr>
      <w:rPr>
        <w:rFonts w:cs="Times New Roman"/>
      </w:rPr>
    </w:lvl>
    <w:lvl w:ilvl="7" w:tplc="2C0A0019">
      <w:start w:val="1"/>
      <w:numFmt w:val="lowerLetter"/>
      <w:lvlText w:val="%8."/>
      <w:lvlJc w:val="left"/>
      <w:pPr>
        <w:ind w:left="5400" w:hanging="360"/>
      </w:pPr>
      <w:rPr>
        <w:rFonts w:cs="Times New Roman"/>
      </w:rPr>
    </w:lvl>
    <w:lvl w:ilvl="8" w:tplc="2C0A001B">
      <w:start w:val="1"/>
      <w:numFmt w:val="lowerRoman"/>
      <w:lvlText w:val="%9."/>
      <w:lvlJc w:val="right"/>
      <w:pPr>
        <w:ind w:left="6120" w:hanging="180"/>
      </w:pPr>
      <w:rPr>
        <w:rFonts w:cs="Times New Roman"/>
      </w:rPr>
    </w:lvl>
  </w:abstractNum>
  <w:abstractNum w:abstractNumId="1" w15:restartNumberingAfterBreak="0">
    <w:nsid w:val="57104999"/>
    <w:multiLevelType w:val="hybridMultilevel"/>
    <w:tmpl w:val="8AAA0D98"/>
    <w:lvl w:ilvl="0" w:tplc="0C0A0001">
      <w:start w:val="1"/>
      <w:numFmt w:val="bullet"/>
      <w:lvlText w:val=""/>
      <w:lvlJc w:val="left"/>
      <w:pPr>
        <w:tabs>
          <w:tab w:val="num" w:pos="780"/>
        </w:tabs>
        <w:ind w:left="780" w:hanging="360"/>
      </w:pPr>
      <w:rPr>
        <w:rFonts w:ascii="Symbol" w:hAnsi="Symbol" w:hint="default"/>
      </w:rPr>
    </w:lvl>
    <w:lvl w:ilvl="1" w:tplc="0C0A0003">
      <w:start w:val="1"/>
      <w:numFmt w:val="bullet"/>
      <w:lvlText w:val="o"/>
      <w:lvlJc w:val="left"/>
      <w:pPr>
        <w:tabs>
          <w:tab w:val="num" w:pos="1500"/>
        </w:tabs>
        <w:ind w:left="1500" w:hanging="360"/>
      </w:pPr>
      <w:rPr>
        <w:rFonts w:ascii="Courier New" w:hAnsi="Courier New" w:hint="default"/>
      </w:rPr>
    </w:lvl>
    <w:lvl w:ilvl="2" w:tplc="0C0A0005">
      <w:start w:val="1"/>
      <w:numFmt w:val="bullet"/>
      <w:lvlText w:val=""/>
      <w:lvlJc w:val="left"/>
      <w:pPr>
        <w:tabs>
          <w:tab w:val="num" w:pos="2220"/>
        </w:tabs>
        <w:ind w:left="2220" w:hanging="360"/>
      </w:pPr>
      <w:rPr>
        <w:rFonts w:ascii="Wingdings" w:hAnsi="Wingdings" w:hint="default"/>
      </w:rPr>
    </w:lvl>
    <w:lvl w:ilvl="3" w:tplc="0C0A0001">
      <w:start w:val="1"/>
      <w:numFmt w:val="bullet"/>
      <w:lvlText w:val=""/>
      <w:lvlJc w:val="left"/>
      <w:pPr>
        <w:tabs>
          <w:tab w:val="num" w:pos="2940"/>
        </w:tabs>
        <w:ind w:left="2940" w:hanging="360"/>
      </w:pPr>
      <w:rPr>
        <w:rFonts w:ascii="Symbol" w:hAnsi="Symbol" w:hint="default"/>
      </w:rPr>
    </w:lvl>
    <w:lvl w:ilvl="4" w:tplc="0C0A0003">
      <w:start w:val="1"/>
      <w:numFmt w:val="bullet"/>
      <w:lvlText w:val="o"/>
      <w:lvlJc w:val="left"/>
      <w:pPr>
        <w:tabs>
          <w:tab w:val="num" w:pos="3660"/>
        </w:tabs>
        <w:ind w:left="3660" w:hanging="360"/>
      </w:pPr>
      <w:rPr>
        <w:rFonts w:ascii="Courier New" w:hAnsi="Courier New" w:hint="default"/>
      </w:rPr>
    </w:lvl>
    <w:lvl w:ilvl="5" w:tplc="0C0A0005">
      <w:start w:val="1"/>
      <w:numFmt w:val="bullet"/>
      <w:lvlText w:val=""/>
      <w:lvlJc w:val="left"/>
      <w:pPr>
        <w:tabs>
          <w:tab w:val="num" w:pos="4380"/>
        </w:tabs>
        <w:ind w:left="4380" w:hanging="360"/>
      </w:pPr>
      <w:rPr>
        <w:rFonts w:ascii="Wingdings" w:hAnsi="Wingdings" w:hint="default"/>
      </w:rPr>
    </w:lvl>
    <w:lvl w:ilvl="6" w:tplc="0C0A0001">
      <w:start w:val="1"/>
      <w:numFmt w:val="bullet"/>
      <w:lvlText w:val=""/>
      <w:lvlJc w:val="left"/>
      <w:pPr>
        <w:tabs>
          <w:tab w:val="num" w:pos="5100"/>
        </w:tabs>
        <w:ind w:left="5100" w:hanging="360"/>
      </w:pPr>
      <w:rPr>
        <w:rFonts w:ascii="Symbol" w:hAnsi="Symbol" w:hint="default"/>
      </w:rPr>
    </w:lvl>
    <w:lvl w:ilvl="7" w:tplc="0C0A0003">
      <w:start w:val="1"/>
      <w:numFmt w:val="bullet"/>
      <w:lvlText w:val="o"/>
      <w:lvlJc w:val="left"/>
      <w:pPr>
        <w:tabs>
          <w:tab w:val="num" w:pos="5820"/>
        </w:tabs>
        <w:ind w:left="5820" w:hanging="360"/>
      </w:pPr>
      <w:rPr>
        <w:rFonts w:ascii="Courier New" w:hAnsi="Courier New" w:hint="default"/>
      </w:rPr>
    </w:lvl>
    <w:lvl w:ilvl="8" w:tplc="0C0A0005">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592A6BC8"/>
    <w:multiLevelType w:val="hybridMultilevel"/>
    <w:tmpl w:val="6ACEFD26"/>
    <w:lvl w:ilvl="0" w:tplc="5CD4CE0E">
      <w:start w:val="1"/>
      <w:numFmt w:val="decimal"/>
      <w:lvlText w:val="%1."/>
      <w:lvlJc w:val="left"/>
      <w:pPr>
        <w:ind w:left="360" w:hanging="360"/>
      </w:pPr>
      <w:rPr>
        <w:rFonts w:cs="Times New Roman"/>
      </w:rPr>
    </w:lvl>
    <w:lvl w:ilvl="1" w:tplc="2C0A0019">
      <w:start w:val="1"/>
      <w:numFmt w:val="lowerLetter"/>
      <w:lvlText w:val="%2."/>
      <w:lvlJc w:val="left"/>
      <w:pPr>
        <w:ind w:left="1080" w:hanging="360"/>
      </w:pPr>
      <w:rPr>
        <w:rFonts w:cs="Times New Roman"/>
      </w:rPr>
    </w:lvl>
    <w:lvl w:ilvl="2" w:tplc="2C0A001B">
      <w:start w:val="1"/>
      <w:numFmt w:val="lowerRoman"/>
      <w:lvlText w:val="%3."/>
      <w:lvlJc w:val="right"/>
      <w:pPr>
        <w:ind w:left="1800" w:hanging="180"/>
      </w:pPr>
      <w:rPr>
        <w:rFonts w:cs="Times New Roman"/>
      </w:rPr>
    </w:lvl>
    <w:lvl w:ilvl="3" w:tplc="2C0A000F">
      <w:start w:val="1"/>
      <w:numFmt w:val="decimal"/>
      <w:lvlText w:val="%4."/>
      <w:lvlJc w:val="left"/>
      <w:pPr>
        <w:ind w:left="2520" w:hanging="360"/>
      </w:pPr>
      <w:rPr>
        <w:rFonts w:cs="Times New Roman"/>
      </w:rPr>
    </w:lvl>
    <w:lvl w:ilvl="4" w:tplc="2C0A0019">
      <w:start w:val="1"/>
      <w:numFmt w:val="lowerLetter"/>
      <w:lvlText w:val="%5."/>
      <w:lvlJc w:val="left"/>
      <w:pPr>
        <w:ind w:left="3240" w:hanging="360"/>
      </w:pPr>
      <w:rPr>
        <w:rFonts w:cs="Times New Roman"/>
      </w:rPr>
    </w:lvl>
    <w:lvl w:ilvl="5" w:tplc="2C0A001B">
      <w:start w:val="1"/>
      <w:numFmt w:val="lowerRoman"/>
      <w:lvlText w:val="%6."/>
      <w:lvlJc w:val="right"/>
      <w:pPr>
        <w:ind w:left="3960" w:hanging="180"/>
      </w:pPr>
      <w:rPr>
        <w:rFonts w:cs="Times New Roman"/>
      </w:rPr>
    </w:lvl>
    <w:lvl w:ilvl="6" w:tplc="2C0A000F">
      <w:start w:val="1"/>
      <w:numFmt w:val="decimal"/>
      <w:lvlText w:val="%7."/>
      <w:lvlJc w:val="left"/>
      <w:pPr>
        <w:ind w:left="4680" w:hanging="360"/>
      </w:pPr>
      <w:rPr>
        <w:rFonts w:cs="Times New Roman"/>
      </w:rPr>
    </w:lvl>
    <w:lvl w:ilvl="7" w:tplc="2C0A0019">
      <w:start w:val="1"/>
      <w:numFmt w:val="lowerLetter"/>
      <w:lvlText w:val="%8."/>
      <w:lvlJc w:val="left"/>
      <w:pPr>
        <w:ind w:left="5400" w:hanging="360"/>
      </w:pPr>
      <w:rPr>
        <w:rFonts w:cs="Times New Roman"/>
      </w:rPr>
    </w:lvl>
    <w:lvl w:ilvl="8" w:tplc="2C0A001B">
      <w:start w:val="1"/>
      <w:numFmt w:val="lowerRoman"/>
      <w:lvlText w:val="%9."/>
      <w:lvlJc w:val="right"/>
      <w:pPr>
        <w:ind w:left="612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475"/>
    <w:rsid w:val="0000550C"/>
    <w:rsid w:val="00013FA0"/>
    <w:rsid w:val="00085D1B"/>
    <w:rsid w:val="0009670A"/>
    <w:rsid w:val="000B72E5"/>
    <w:rsid w:val="00167633"/>
    <w:rsid w:val="001715AA"/>
    <w:rsid w:val="001D45CB"/>
    <w:rsid w:val="003442A9"/>
    <w:rsid w:val="00380DBB"/>
    <w:rsid w:val="003A352F"/>
    <w:rsid w:val="003D11C0"/>
    <w:rsid w:val="003E01CA"/>
    <w:rsid w:val="0042211B"/>
    <w:rsid w:val="004417D2"/>
    <w:rsid w:val="004854E3"/>
    <w:rsid w:val="004971E3"/>
    <w:rsid w:val="004B2DFF"/>
    <w:rsid w:val="004C28FB"/>
    <w:rsid w:val="00506C3A"/>
    <w:rsid w:val="00515CBF"/>
    <w:rsid w:val="005225C3"/>
    <w:rsid w:val="005542D0"/>
    <w:rsid w:val="0056421B"/>
    <w:rsid w:val="005823A0"/>
    <w:rsid w:val="00591F1D"/>
    <w:rsid w:val="005A35C3"/>
    <w:rsid w:val="00615B9D"/>
    <w:rsid w:val="00647137"/>
    <w:rsid w:val="006A6863"/>
    <w:rsid w:val="00706F83"/>
    <w:rsid w:val="00724AF2"/>
    <w:rsid w:val="00741290"/>
    <w:rsid w:val="00743EB2"/>
    <w:rsid w:val="00792D99"/>
    <w:rsid w:val="007B1DA3"/>
    <w:rsid w:val="00811E3B"/>
    <w:rsid w:val="00886A8F"/>
    <w:rsid w:val="008E0DCC"/>
    <w:rsid w:val="00957E4A"/>
    <w:rsid w:val="00966408"/>
    <w:rsid w:val="009B249F"/>
    <w:rsid w:val="009D234B"/>
    <w:rsid w:val="009E0664"/>
    <w:rsid w:val="009F4FE9"/>
    <w:rsid w:val="00A12205"/>
    <w:rsid w:val="00A21FC7"/>
    <w:rsid w:val="00A2533A"/>
    <w:rsid w:val="00A66074"/>
    <w:rsid w:val="00B417C5"/>
    <w:rsid w:val="00B50E28"/>
    <w:rsid w:val="00B62896"/>
    <w:rsid w:val="00BF41FA"/>
    <w:rsid w:val="00C0283E"/>
    <w:rsid w:val="00C21030"/>
    <w:rsid w:val="00C2434D"/>
    <w:rsid w:val="00C45961"/>
    <w:rsid w:val="00D2214A"/>
    <w:rsid w:val="00D479D5"/>
    <w:rsid w:val="00E03E48"/>
    <w:rsid w:val="00E204F5"/>
    <w:rsid w:val="00E20B5F"/>
    <w:rsid w:val="00E230A9"/>
    <w:rsid w:val="00E37477"/>
    <w:rsid w:val="00E64408"/>
    <w:rsid w:val="00EB46C8"/>
    <w:rsid w:val="00F41B03"/>
    <w:rsid w:val="00FB265D"/>
    <w:rsid w:val="00FC08CB"/>
    <w:rsid w:val="00FC120E"/>
    <w:rsid w:val="00FC54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D2FB09"/>
  <w15:docId w15:val="{0B9253A7-F082-4926-BB58-D1AAA8CA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A8F"/>
    <w:pPr>
      <w:jc w:val="both"/>
    </w:pPr>
    <w:rPr>
      <w:sz w:val="24"/>
      <w:szCs w:val="24"/>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62896"/>
    <w:pPr>
      <w:tabs>
        <w:tab w:val="center" w:pos="4252"/>
        <w:tab w:val="right" w:pos="8504"/>
      </w:tabs>
    </w:pPr>
  </w:style>
  <w:style w:type="paragraph" w:styleId="Piedepgina">
    <w:name w:val="footer"/>
    <w:basedOn w:val="Normal"/>
    <w:rsid w:val="00B62896"/>
    <w:pPr>
      <w:tabs>
        <w:tab w:val="center" w:pos="4252"/>
        <w:tab w:val="right" w:pos="8504"/>
      </w:tabs>
    </w:pPr>
  </w:style>
  <w:style w:type="table" w:styleId="Tablaconcuadrcula">
    <w:name w:val="Table Grid"/>
    <w:basedOn w:val="Tablanormal"/>
    <w:rsid w:val="00B6289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unhideWhenUsed/>
    <w:rsid w:val="006A6863"/>
    <w:rPr>
      <w:rFonts w:ascii="Segoe UI" w:hAnsi="Segoe UI" w:cs="Segoe UI"/>
      <w:sz w:val="18"/>
      <w:szCs w:val="18"/>
    </w:rPr>
  </w:style>
  <w:style w:type="character" w:customStyle="1" w:styleId="TextodegloboCar">
    <w:name w:val="Texto de globo Car"/>
    <w:basedOn w:val="Fuentedeprrafopredeter"/>
    <w:link w:val="Textodeglobo"/>
    <w:semiHidden/>
    <w:rsid w:val="006A6863"/>
    <w:rPr>
      <w:rFonts w:ascii="Segoe UI" w:hAnsi="Segoe UI" w:cs="Segoe UI"/>
      <w:sz w:val="18"/>
      <w:szCs w:val="18"/>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uario\Escritorio\PLANTILLAS%2020-14\Nota%20-%20Resolucion%20Consej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02117-4930-4553-B311-8F13121A6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 - Resolucion Consejo</Template>
  <TotalTime>22</TotalTime>
  <Pages>5</Pages>
  <Words>1317</Words>
  <Characters>7248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UNNE</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PRINCIPAL</dc:creator>
  <cp:keywords/>
  <dc:description/>
  <cp:lastModifiedBy>Usuario</cp:lastModifiedBy>
  <cp:revision>3</cp:revision>
  <cp:lastPrinted>2018-08-24T11:59:00Z</cp:lastPrinted>
  <dcterms:created xsi:type="dcterms:W3CDTF">2018-08-23T10:45:00Z</dcterms:created>
  <dcterms:modified xsi:type="dcterms:W3CDTF">2018-08-24T14:55:00Z</dcterms:modified>
</cp:coreProperties>
</file>